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F41CC6">
                              <w:t>0</w:t>
                            </w:r>
                            <w:r w:rsidR="000305F3">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F41CC6">
                        <w:t>0</w:t>
                      </w:r>
                      <w:r w:rsidR="000305F3">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0D5336"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5438"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F41CC6">
        <w:rPr>
          <w:b/>
          <w:bCs/>
        </w:rPr>
        <w:t>1999</w:t>
      </w:r>
      <w:r>
        <w:rPr>
          <w:b/>
          <w:bCs/>
        </w:rPr>
        <w:t xml:space="preserve">  -  20</w:t>
      </w:r>
      <w:r w:rsidR="00F41CC6">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w:t>
      </w:r>
      <w:r w:rsidR="00F41CC6">
        <w:t>0</w:t>
      </w:r>
      <w:r w:rsidR="000305F3">
        <w:t>2</w:t>
      </w:r>
      <w:r>
        <w:t xml:space="preserve"> hasta el </w:t>
      </w:r>
      <w:r w:rsidR="00766D93">
        <w:t>3</w:t>
      </w:r>
      <w:r w:rsidR="00F26936">
        <w:t>0</w:t>
      </w:r>
      <w:r>
        <w:t>-</w:t>
      </w:r>
      <w:r w:rsidR="00CC3D54">
        <w:t>1</w:t>
      </w:r>
      <w:r w:rsidR="00F26936">
        <w:t>1</w:t>
      </w:r>
      <w:r>
        <w:t>-</w:t>
      </w:r>
      <w:r w:rsidR="00F41CC6">
        <w:t>0</w:t>
      </w:r>
      <w:r w:rsidR="000305F3">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0D5336" w:rsidRDefault="0095045B" w:rsidP="000D5336">
      <w:pPr>
        <w:pStyle w:val="Ttulo"/>
        <w:rPr>
          <w:lang w:val="es-AR"/>
        </w:rPr>
      </w:pPr>
      <w:r>
        <w:rPr>
          <w:noProof/>
          <w:lang w:val="es-AR" w:eastAsia="es-AR"/>
        </w:rPr>
        <mc:AlternateContent>
          <mc:Choice Requires="wps">
            <w:drawing>
              <wp:anchor distT="0" distB="0" distL="114300" distR="114300" simplePos="0" relativeHeight="251660288" behindDoc="0" locked="0" layoutInCell="1" allowOverlap="1" wp14:anchorId="3F122895" wp14:editId="36ABC15C">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F41CC6" w:rsidRPr="00F41CC6" w:rsidRDefault="005D4884" w:rsidP="00F41CC6">
                            <w:pPr>
                              <w:jc w:val="center"/>
                              <w:rPr>
                                <w:rFonts w:ascii="Arial" w:hAnsi="Arial" w:cs="Arial"/>
                                <w:sz w:val="18"/>
                                <w:szCs w:val="18"/>
                              </w:rPr>
                            </w:pPr>
                            <w:r>
                              <w:rPr>
                                <w:rFonts w:ascii="Arial" w:hAnsi="Arial" w:cs="Arial"/>
                                <w:sz w:val="18"/>
                                <w:szCs w:val="18"/>
                              </w:rPr>
                              <w:t xml:space="preserve">  </w:t>
                            </w:r>
                            <w:r w:rsidR="00F41CC6" w:rsidRPr="00F41CC6">
                              <w:rPr>
                                <w:rFonts w:ascii="Arial" w:hAnsi="Arial" w:cs="Arial"/>
                                <w:sz w:val="18"/>
                                <w:szCs w:val="18"/>
                              </w:rPr>
                              <w:t xml:space="preserve">Dr. Juan </w:t>
                            </w:r>
                            <w:proofErr w:type="spellStart"/>
                            <w:r w:rsidR="00F41CC6" w:rsidRPr="00F41CC6">
                              <w:rPr>
                                <w:rFonts w:ascii="Arial" w:hAnsi="Arial" w:cs="Arial"/>
                                <w:sz w:val="18"/>
                                <w:szCs w:val="18"/>
                              </w:rPr>
                              <w:t>Erriest</w:t>
                            </w:r>
                            <w:proofErr w:type="spellEnd"/>
                            <w:r w:rsidR="00F41CC6" w:rsidRPr="00F41CC6">
                              <w:rPr>
                                <w:rFonts w:ascii="Arial" w:hAnsi="Arial" w:cs="Arial"/>
                                <w:sz w:val="18"/>
                                <w:szCs w:val="18"/>
                              </w:rPr>
                              <w:t xml:space="preserve">                                                                    </w:t>
                            </w:r>
                          </w:p>
                          <w:p w:rsidR="005D4884" w:rsidRDefault="00F41CC6" w:rsidP="00F41CC6">
                            <w:pPr>
                              <w:jc w:val="center"/>
                              <w:rPr>
                                <w:rFonts w:ascii="Arial" w:hAnsi="Arial" w:cs="Arial"/>
                                <w:sz w:val="18"/>
                                <w:szCs w:val="18"/>
                              </w:rPr>
                            </w:pPr>
                            <w:r w:rsidRPr="00F41CC6">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F41CC6" w:rsidRPr="00F41CC6" w:rsidRDefault="005D4884" w:rsidP="00F41CC6">
                      <w:pPr>
                        <w:jc w:val="center"/>
                        <w:rPr>
                          <w:rFonts w:ascii="Arial" w:hAnsi="Arial" w:cs="Arial"/>
                          <w:sz w:val="18"/>
                          <w:szCs w:val="18"/>
                        </w:rPr>
                      </w:pPr>
                      <w:r>
                        <w:rPr>
                          <w:rFonts w:ascii="Arial" w:hAnsi="Arial" w:cs="Arial"/>
                          <w:sz w:val="18"/>
                          <w:szCs w:val="18"/>
                        </w:rPr>
                        <w:t xml:space="preserve">  </w:t>
                      </w:r>
                      <w:r w:rsidR="00F41CC6" w:rsidRPr="00F41CC6">
                        <w:rPr>
                          <w:rFonts w:ascii="Arial" w:hAnsi="Arial" w:cs="Arial"/>
                          <w:sz w:val="18"/>
                          <w:szCs w:val="18"/>
                        </w:rPr>
                        <w:t xml:space="preserve">Dr. Juan </w:t>
                      </w:r>
                      <w:proofErr w:type="spellStart"/>
                      <w:r w:rsidR="00F41CC6" w:rsidRPr="00F41CC6">
                        <w:rPr>
                          <w:rFonts w:ascii="Arial" w:hAnsi="Arial" w:cs="Arial"/>
                          <w:sz w:val="18"/>
                          <w:szCs w:val="18"/>
                        </w:rPr>
                        <w:t>Erriest</w:t>
                      </w:r>
                      <w:proofErr w:type="spellEnd"/>
                      <w:r w:rsidR="00F41CC6" w:rsidRPr="00F41CC6">
                        <w:rPr>
                          <w:rFonts w:ascii="Arial" w:hAnsi="Arial" w:cs="Arial"/>
                          <w:sz w:val="18"/>
                          <w:szCs w:val="18"/>
                        </w:rPr>
                        <w:t xml:space="preserve">                                                                    </w:t>
                      </w:r>
                    </w:p>
                    <w:p w:rsidR="005D4884" w:rsidRDefault="00F41CC6" w:rsidP="00F41CC6">
                      <w:pPr>
                        <w:jc w:val="center"/>
                        <w:rPr>
                          <w:rFonts w:ascii="Arial" w:hAnsi="Arial" w:cs="Arial"/>
                          <w:sz w:val="18"/>
                          <w:szCs w:val="18"/>
                        </w:rPr>
                      </w:pPr>
                      <w:r w:rsidRPr="00F41CC6">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p>
    <w:p w:rsidR="000D5336" w:rsidRPr="000D5336" w:rsidRDefault="000D5336" w:rsidP="000D5336">
      <w:pPr>
        <w:pStyle w:val="Ttulo"/>
        <w:jc w:val="both"/>
        <w:rPr>
          <w:rFonts w:asciiTheme="minorHAnsi" w:hAnsiTheme="minorHAnsi"/>
          <w:sz w:val="22"/>
          <w:szCs w:val="22"/>
        </w:rPr>
      </w:pPr>
      <w:bookmarkStart w:id="0" w:name="_GoBack"/>
      <w:r w:rsidRPr="000D5336">
        <w:rPr>
          <w:rFonts w:asciiTheme="minorHAnsi" w:hAnsiTheme="minorHAnsi"/>
          <w:sz w:val="22"/>
          <w:szCs w:val="22"/>
        </w:rPr>
        <w:lastRenderedPageBreak/>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Lobos, 12 de noviembre de 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pStyle w:val="Ttulo3"/>
        <w:jc w:val="both"/>
        <w:rPr>
          <w:rFonts w:asciiTheme="minorHAnsi" w:hAnsiTheme="minorHAnsi"/>
          <w:sz w:val="22"/>
          <w:szCs w:val="22"/>
        </w:rPr>
      </w:pPr>
      <w:r w:rsidRPr="000D5336">
        <w:rPr>
          <w:rFonts w:asciiTheme="minorHAnsi" w:hAnsiTheme="minorHAnsi"/>
          <w:sz w:val="22"/>
          <w:szCs w:val="22"/>
        </w:rPr>
        <w:t>Al señor Intendente Municipal</w:t>
      </w:r>
    </w:p>
    <w:p w:rsidR="000D5336" w:rsidRPr="000D5336" w:rsidRDefault="000D5336" w:rsidP="000D5336">
      <w:pPr>
        <w:jc w:val="both"/>
        <w:rPr>
          <w:rFonts w:asciiTheme="minorHAnsi" w:hAnsiTheme="minorHAnsi"/>
          <w:sz w:val="22"/>
          <w:szCs w:val="22"/>
          <w:lang w:val="en-US"/>
        </w:rPr>
      </w:pPr>
      <w:r w:rsidRPr="000D5336">
        <w:rPr>
          <w:rFonts w:asciiTheme="minorHAnsi" w:hAnsiTheme="minorHAnsi"/>
          <w:sz w:val="22"/>
          <w:szCs w:val="22"/>
          <w:lang w:val="en-US"/>
        </w:rPr>
        <w:t xml:space="preserve">Dr. Juan </w:t>
      </w:r>
      <w:proofErr w:type="spellStart"/>
      <w:r w:rsidRPr="000D5336">
        <w:rPr>
          <w:rFonts w:asciiTheme="minorHAnsi" w:hAnsiTheme="minorHAnsi"/>
          <w:sz w:val="22"/>
          <w:szCs w:val="22"/>
          <w:lang w:val="en-US"/>
        </w:rPr>
        <w:t>Erriest</w:t>
      </w:r>
      <w:proofErr w:type="spellEnd"/>
    </w:p>
    <w:p w:rsidR="000D5336" w:rsidRPr="000D5336" w:rsidRDefault="000D5336" w:rsidP="000D5336">
      <w:pPr>
        <w:pStyle w:val="Ttulo1"/>
        <w:jc w:val="both"/>
        <w:rPr>
          <w:rFonts w:asciiTheme="minorHAnsi" w:hAnsiTheme="minorHAnsi"/>
          <w:lang w:val="en-US"/>
        </w:rPr>
      </w:pPr>
      <w:r w:rsidRPr="000D5336">
        <w:rPr>
          <w:rFonts w:asciiTheme="minorHAnsi" w:hAnsiTheme="minorHAnsi"/>
          <w:lang w:val="en-US"/>
        </w:rPr>
        <w:t>S                     /                     D</w:t>
      </w:r>
    </w:p>
    <w:p w:rsidR="000D5336" w:rsidRPr="000D5336" w:rsidRDefault="000D5336" w:rsidP="000D5336">
      <w:pPr>
        <w:pStyle w:val="Ttulo2"/>
        <w:jc w:val="both"/>
        <w:rPr>
          <w:rFonts w:asciiTheme="minorHAnsi" w:hAnsiTheme="minorHAnsi"/>
          <w:color w:val="auto"/>
          <w:sz w:val="22"/>
          <w:szCs w:val="22"/>
        </w:rPr>
      </w:pPr>
      <w:r w:rsidRPr="000D5336">
        <w:rPr>
          <w:rFonts w:asciiTheme="minorHAnsi" w:hAnsiTheme="minorHAnsi"/>
          <w:color w:val="auto"/>
          <w:sz w:val="22"/>
          <w:szCs w:val="22"/>
          <w:lang w:val="en-US"/>
        </w:rPr>
        <w:t xml:space="preserve">Ref: Exp. </w:t>
      </w:r>
      <w:r w:rsidRPr="000D5336">
        <w:rPr>
          <w:rFonts w:asciiTheme="minorHAnsi" w:hAnsiTheme="minorHAnsi"/>
          <w:color w:val="auto"/>
          <w:sz w:val="22"/>
          <w:szCs w:val="22"/>
        </w:rPr>
        <w:t>Nº 149/2001.-</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De nuestra mayor consideración:</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Tenemos el agrado de dirigirnos a Ud. a fin de poner a v/conocimiento que este H.C.D. en Sesión Ordinaria realizada el día de la fecha, ha sancionado por mayoría en sus vistos y considerandos, y por  unanimidad en su parte resolutiva, la </w:t>
      </w:r>
      <w:r w:rsidRPr="000D5336">
        <w:rPr>
          <w:rFonts w:asciiTheme="minorHAnsi" w:hAnsiTheme="minorHAnsi"/>
          <w:b/>
          <w:sz w:val="22"/>
          <w:szCs w:val="22"/>
        </w:rPr>
        <w:t>Ordenanza Nº 2124</w:t>
      </w:r>
      <w:r w:rsidRPr="000D5336">
        <w:rPr>
          <w:rFonts w:asciiTheme="minorHAnsi" w:hAnsiTheme="minorHAnsi"/>
          <w:sz w:val="22"/>
          <w:szCs w:val="22"/>
        </w:rPr>
        <w:t>, cuyo texto se transcribe a continuación:</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rPr>
        <w:t>“</w:t>
      </w:r>
      <w:r w:rsidRPr="000D5336">
        <w:rPr>
          <w:rFonts w:asciiTheme="minorHAnsi" w:hAnsiTheme="minorHAnsi"/>
          <w:b/>
          <w:sz w:val="22"/>
          <w:szCs w:val="22"/>
          <w:u w:val="single"/>
        </w:rPr>
        <w:t>VISTO:</w:t>
      </w:r>
      <w:r w:rsidRPr="000D5336">
        <w:rPr>
          <w:rFonts w:asciiTheme="minorHAnsi" w:hAnsiTheme="minorHAnsi"/>
          <w:sz w:val="22"/>
          <w:szCs w:val="22"/>
        </w:rPr>
        <w:t xml:space="preserve"> El Expediente Nº 149/2001 iniciado por el Departamento Ejecutivo Municipal, Proyecto de Ordenanza de Presupuesto de Gastos y Cálculo de Recursos para el Ejercicio 2002, y</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CONSIDERANDO:</w:t>
      </w:r>
      <w:r w:rsidRPr="000D5336">
        <w:rPr>
          <w:rFonts w:asciiTheme="minorHAnsi" w:hAnsiTheme="minorHAnsi"/>
          <w:sz w:val="22"/>
          <w:szCs w:val="22"/>
        </w:rPr>
        <w:t xml:space="preserve"> Que la crisis  existente en el país obligó a que se tomaran algunos recaudos en relación al análisis de las distintas partidas del Presupuesto, lo que llevó a demorar su estudio y tratamiento.</w:t>
      </w:r>
    </w:p>
    <w:p w:rsidR="000D5336" w:rsidRPr="000D5336" w:rsidRDefault="000D5336" w:rsidP="000D5336">
      <w:pPr>
        <w:jc w:val="both"/>
        <w:rPr>
          <w:rFonts w:asciiTheme="minorHAnsi" w:hAnsiTheme="minorHAnsi"/>
          <w:sz w:val="22"/>
          <w:szCs w:val="22"/>
        </w:rPr>
      </w:pPr>
    </w:p>
    <w:p w:rsidR="000D5336" w:rsidRPr="000D5336" w:rsidRDefault="000D5336" w:rsidP="000D5336">
      <w:pPr>
        <w:ind w:firstLine="708"/>
        <w:jc w:val="both"/>
        <w:rPr>
          <w:rFonts w:asciiTheme="minorHAnsi" w:hAnsiTheme="minorHAnsi"/>
          <w:sz w:val="22"/>
          <w:szCs w:val="22"/>
        </w:rPr>
      </w:pPr>
      <w:r w:rsidRPr="000D5336">
        <w:rPr>
          <w:rFonts w:asciiTheme="minorHAnsi" w:hAnsiTheme="minorHAnsi"/>
          <w:sz w:val="22"/>
          <w:szCs w:val="22"/>
        </w:rPr>
        <w:t>Que en su oportunidad, se le solicitó al Departamento Ejecutivo Municipal que reformulara el Presupuesto, debido a las variables económicas que se produjeron, expresando que no era conveniente.-</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extoindependiente"/>
        <w:ind w:firstLine="708"/>
        <w:jc w:val="both"/>
        <w:rPr>
          <w:rFonts w:asciiTheme="minorHAnsi" w:hAnsiTheme="minorHAnsi"/>
          <w:sz w:val="22"/>
          <w:szCs w:val="22"/>
        </w:rPr>
      </w:pPr>
      <w:r w:rsidRPr="000D5336">
        <w:rPr>
          <w:rFonts w:asciiTheme="minorHAnsi" w:hAnsiTheme="minorHAnsi"/>
          <w:sz w:val="22"/>
          <w:szCs w:val="22"/>
        </w:rPr>
        <w:t>Que el impacto de la devaluación produjo que algunas partidas se cristalizaran, tales como las de Combustibles y Lubricantes, Maquinarias y Herramientas, y Conservación y Reparaciones.</w:t>
      </w:r>
    </w:p>
    <w:p w:rsidR="000D5336" w:rsidRPr="000D5336" w:rsidRDefault="000D5336" w:rsidP="000D5336">
      <w:pPr>
        <w:jc w:val="both"/>
        <w:rPr>
          <w:rFonts w:asciiTheme="minorHAnsi" w:hAnsiTheme="minorHAnsi"/>
          <w:sz w:val="22"/>
          <w:szCs w:val="22"/>
        </w:rPr>
      </w:pPr>
    </w:p>
    <w:p w:rsidR="000D5336" w:rsidRPr="000D5336" w:rsidRDefault="000D5336" w:rsidP="000D5336">
      <w:pPr>
        <w:ind w:firstLine="708"/>
        <w:jc w:val="both"/>
        <w:rPr>
          <w:rFonts w:asciiTheme="minorHAnsi" w:hAnsiTheme="minorHAnsi"/>
          <w:sz w:val="22"/>
          <w:szCs w:val="22"/>
        </w:rPr>
      </w:pPr>
      <w:r w:rsidRPr="000D5336">
        <w:rPr>
          <w:rFonts w:asciiTheme="minorHAnsi" w:hAnsiTheme="minorHAnsi"/>
          <w:sz w:val="22"/>
          <w:szCs w:val="22"/>
        </w:rPr>
        <w:t xml:space="preserve">Que el “sentido común” indica que su tratamiento y aprobación se hace impostergable sin más dilaciones; a pesar de que una vez más  el Departamento Ejecutivo ha hecho caso omiso de las recurrentes observaciones realizadas al analizarse las rendiciones de cuentas de los ejercicios y al tratarse los presupuestos anteriores. Prueba de ello es el caso de  </w:t>
      </w:r>
      <w:proofErr w:type="gramStart"/>
      <w:r w:rsidRPr="000D5336">
        <w:rPr>
          <w:rFonts w:asciiTheme="minorHAnsi" w:hAnsiTheme="minorHAnsi"/>
          <w:sz w:val="22"/>
          <w:szCs w:val="22"/>
        </w:rPr>
        <w:t>la ”</w:t>
      </w:r>
      <w:proofErr w:type="gramEnd"/>
      <w:r w:rsidRPr="000D5336">
        <w:rPr>
          <w:rFonts w:asciiTheme="minorHAnsi" w:hAnsiTheme="minorHAnsi"/>
          <w:sz w:val="22"/>
          <w:szCs w:val="22"/>
        </w:rPr>
        <w:t xml:space="preserve">Bonificación No Remunerativa”, asignada al Personal Municipal, que no ha sido abonada a la fecha, tornándose una cuestión abstracta y sin importancia lo que vote el Concejo Deliberante, o la limitación por Decreto a la que recurrió el D.E.M. y que no se refleja en los Estados de Ejecución recibidos,  en los que se observa que se ha gastado mucho más de lo presupuestado.-   </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Por ello, </w:t>
      </w:r>
      <w:r w:rsidRPr="000D5336">
        <w:rPr>
          <w:rFonts w:asciiTheme="minorHAnsi" w:hAnsiTheme="minorHAnsi"/>
          <w:b/>
          <w:sz w:val="22"/>
          <w:szCs w:val="22"/>
        </w:rPr>
        <w:t xml:space="preserve">EL HONORABLE CONCEJO DELIBERANTE DE LOBOS, </w:t>
      </w:r>
      <w:r w:rsidRPr="000D5336">
        <w:rPr>
          <w:rFonts w:asciiTheme="minorHAnsi" w:hAnsiTheme="minorHAnsi"/>
          <w:sz w:val="22"/>
          <w:szCs w:val="22"/>
        </w:rPr>
        <w:t>sanciona la siguiente:</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O R D E N A N Z A   N º   2 1 2 4</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1º:</w:t>
      </w:r>
      <w:r w:rsidRPr="000D5336">
        <w:rPr>
          <w:rFonts w:asciiTheme="minorHAnsi" w:hAnsiTheme="minorHAnsi"/>
          <w:sz w:val="22"/>
          <w:szCs w:val="22"/>
        </w:rPr>
        <w:t xml:space="preserve"> Fíjase en la suma de </w:t>
      </w:r>
      <w:r w:rsidRPr="000D5336">
        <w:rPr>
          <w:rFonts w:asciiTheme="minorHAnsi" w:hAnsiTheme="minorHAnsi"/>
          <w:b/>
          <w:sz w:val="22"/>
          <w:szCs w:val="22"/>
        </w:rPr>
        <w:t>Pesos Siete millones cincuenta mil ($ 7.050.000),</w:t>
      </w:r>
      <w:r w:rsidRPr="000D5336">
        <w:rPr>
          <w:rFonts w:asciiTheme="minorHAnsi" w:hAnsiTheme="minorHAnsi"/>
          <w:sz w:val="22"/>
          <w:szCs w:val="22"/>
        </w:rPr>
        <w:t xml:space="preserve"> el </w:t>
      </w:r>
      <w:r w:rsidRPr="000D5336">
        <w:rPr>
          <w:rFonts w:asciiTheme="minorHAnsi" w:hAnsiTheme="minorHAnsi"/>
          <w:b/>
          <w:sz w:val="22"/>
          <w:szCs w:val="22"/>
        </w:rPr>
        <w:t>Presupuesto de Gastos</w:t>
      </w:r>
      <w:r w:rsidRPr="000D5336">
        <w:rPr>
          <w:rFonts w:asciiTheme="minorHAnsi" w:hAnsiTheme="minorHAnsi"/>
          <w:sz w:val="22"/>
          <w:szCs w:val="22"/>
        </w:rPr>
        <w:t xml:space="preserve"> para el </w:t>
      </w:r>
      <w:r w:rsidRPr="000D5336">
        <w:rPr>
          <w:rFonts w:asciiTheme="minorHAnsi" w:hAnsiTheme="minorHAnsi"/>
          <w:b/>
          <w:sz w:val="22"/>
          <w:szCs w:val="22"/>
        </w:rPr>
        <w:t>Ejercicio 2002</w:t>
      </w:r>
      <w:r w:rsidRPr="000D5336">
        <w:rPr>
          <w:rFonts w:asciiTheme="minorHAnsi" w:hAnsiTheme="minorHAnsi"/>
          <w:sz w:val="22"/>
          <w:szCs w:val="22"/>
        </w:rPr>
        <w:t xml:space="preserve"> de conformidad con el detalle obrante a fojas 07 a 11 del Expediente Nº 149/2001 de este H.C.D. (Fojas 07 a 11 del Expediente Nº 4067-2633/01 del D.E.M.) y que forma parte de la presente Ordenanza.</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2º:</w:t>
      </w:r>
      <w:r w:rsidRPr="000D5336">
        <w:rPr>
          <w:rFonts w:asciiTheme="minorHAnsi" w:hAnsiTheme="minorHAnsi"/>
          <w:sz w:val="22"/>
          <w:szCs w:val="22"/>
        </w:rPr>
        <w:t xml:space="preserve"> Estímase en la suma de </w:t>
      </w:r>
      <w:r w:rsidRPr="000D5336">
        <w:rPr>
          <w:rFonts w:asciiTheme="minorHAnsi" w:hAnsiTheme="minorHAnsi"/>
          <w:b/>
          <w:sz w:val="22"/>
          <w:szCs w:val="22"/>
        </w:rPr>
        <w:t>Pesos Siete millones cincuenta mil ($ 7.050.000)</w:t>
      </w:r>
      <w:r w:rsidRPr="000D5336">
        <w:rPr>
          <w:rFonts w:asciiTheme="minorHAnsi" w:hAnsiTheme="minorHAnsi"/>
          <w:sz w:val="22"/>
          <w:szCs w:val="22"/>
        </w:rPr>
        <w:t xml:space="preserve">, los </w:t>
      </w:r>
      <w:r w:rsidRPr="000D5336">
        <w:rPr>
          <w:rFonts w:asciiTheme="minorHAnsi" w:hAnsiTheme="minorHAnsi"/>
          <w:b/>
          <w:sz w:val="22"/>
          <w:szCs w:val="22"/>
        </w:rPr>
        <w:t>Recursos</w:t>
      </w:r>
      <w:r w:rsidRPr="000D5336">
        <w:rPr>
          <w:rFonts w:asciiTheme="minorHAnsi" w:hAnsiTheme="minorHAnsi"/>
          <w:sz w:val="22"/>
          <w:szCs w:val="22"/>
        </w:rPr>
        <w:t xml:space="preserve"> destinados a financiar el Presupuesto de Gastos de conformidad al detalle obrante a fojas 12  y 13 del Expediente Nº  149/2001 de este H.C.D. (Fojas 12 y 13 del Expediente Nº 4067-2633/01 del D.E.M.) y que forma parte de la presente Ordenanza.</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 /</w:t>
      </w: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 /</w:t>
      </w: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3º:</w:t>
      </w:r>
      <w:r w:rsidRPr="000D5336">
        <w:rPr>
          <w:rFonts w:asciiTheme="minorHAnsi" w:hAnsiTheme="minorHAnsi"/>
          <w:sz w:val="22"/>
          <w:szCs w:val="22"/>
        </w:rPr>
        <w:t xml:space="preserve"> De la recaudación de las cuotas de la tasa por salud, seguridad y asistencia social, se afectan los porcentajes que a continuación se detallan:</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Sociedad de Bomberos Voluntarios de Lobos</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44%</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 xml:space="preserve">Sociedad de </w:t>
      </w:r>
      <w:proofErr w:type="spellStart"/>
      <w:r w:rsidRPr="000D5336">
        <w:rPr>
          <w:rFonts w:asciiTheme="minorHAnsi" w:hAnsiTheme="minorHAnsi"/>
          <w:sz w:val="22"/>
          <w:szCs w:val="22"/>
        </w:rPr>
        <w:t>Benef</w:t>
      </w:r>
      <w:proofErr w:type="spellEnd"/>
      <w:r w:rsidRPr="000D5336">
        <w:rPr>
          <w:rFonts w:asciiTheme="minorHAnsi" w:hAnsiTheme="minorHAnsi"/>
          <w:sz w:val="22"/>
          <w:szCs w:val="22"/>
        </w:rPr>
        <w:t xml:space="preserve">. </w:t>
      </w:r>
      <w:proofErr w:type="gramStart"/>
      <w:r w:rsidRPr="000D5336">
        <w:rPr>
          <w:rFonts w:asciiTheme="minorHAnsi" w:hAnsiTheme="minorHAnsi"/>
          <w:sz w:val="22"/>
          <w:szCs w:val="22"/>
        </w:rPr>
        <w:t>de</w:t>
      </w:r>
      <w:proofErr w:type="gramEnd"/>
      <w:r w:rsidRPr="000D5336">
        <w:rPr>
          <w:rFonts w:asciiTheme="minorHAnsi" w:hAnsiTheme="minorHAnsi"/>
          <w:sz w:val="22"/>
          <w:szCs w:val="22"/>
        </w:rPr>
        <w:t xml:space="preserve"> Lobos a/c del Hogar de ancianos</w:t>
      </w:r>
      <w:r w:rsidRPr="000D5336">
        <w:rPr>
          <w:rFonts w:asciiTheme="minorHAnsi" w:hAnsiTheme="minorHAnsi"/>
          <w:sz w:val="22"/>
          <w:szCs w:val="22"/>
        </w:rPr>
        <w:tab/>
      </w:r>
      <w:r w:rsidRPr="000D5336">
        <w:rPr>
          <w:rFonts w:asciiTheme="minorHAnsi" w:hAnsiTheme="minorHAnsi"/>
          <w:sz w:val="22"/>
          <w:szCs w:val="22"/>
        </w:rPr>
        <w:tab/>
        <w:t>14%</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r>
      <w:proofErr w:type="spellStart"/>
      <w:r w:rsidRPr="000D5336">
        <w:rPr>
          <w:rFonts w:asciiTheme="minorHAnsi" w:hAnsiTheme="minorHAnsi"/>
          <w:sz w:val="22"/>
          <w:szCs w:val="22"/>
        </w:rPr>
        <w:t>A.F.y</w:t>
      </w:r>
      <w:proofErr w:type="spellEnd"/>
      <w:r w:rsidRPr="000D5336">
        <w:rPr>
          <w:rFonts w:asciiTheme="minorHAnsi" w:hAnsiTheme="minorHAnsi"/>
          <w:sz w:val="22"/>
          <w:szCs w:val="22"/>
        </w:rPr>
        <w:t xml:space="preserve"> N</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10%</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Casa del Niño de la Parroquia de Lobos</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 xml:space="preserve">  6%</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 xml:space="preserve">Gastos Policía </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 xml:space="preserve">  6%</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Gastos Asistencia social</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10%</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Casa El Angel de los Niños</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 xml:space="preserve">  4%</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A.D.I.M.</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 xml:space="preserve">  4%</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t>Centro de Veteranos de Guerra de Malvinas</w:t>
      </w: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 xml:space="preserve">  2%</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4º:</w:t>
      </w:r>
      <w:r w:rsidRPr="000D5336">
        <w:rPr>
          <w:rFonts w:asciiTheme="minorHAnsi" w:hAnsiTheme="minorHAnsi"/>
          <w:sz w:val="22"/>
          <w:szCs w:val="22"/>
        </w:rPr>
        <w:t xml:space="preserve"> De la recaudación de la Tasa Unificada para Grandes Prestadores de Servicios Públicos, se afectará el 25% que será destinado a la creación de un Fondo pro desarrollo productivo a crearse dentro del Calculo de Recursos vigente.</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5º:</w:t>
      </w:r>
      <w:r w:rsidRPr="000D5336">
        <w:rPr>
          <w:rFonts w:asciiTheme="minorHAnsi" w:hAnsiTheme="minorHAnsi"/>
          <w:sz w:val="22"/>
          <w:szCs w:val="22"/>
        </w:rPr>
        <w:t xml:space="preserve"> De la recaudación de la Tasa por Permisos de Navegación de Embarcaciones, se afectará el 100% que será destinado a la creación de un Fondo pro desarrollo turístico a crearse dentro del Calculo de Recursos vigente</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lastRenderedPageBreak/>
        <w:t>ARTICULO 6º</w:t>
      </w:r>
      <w:r w:rsidRPr="000D5336">
        <w:rPr>
          <w:rFonts w:asciiTheme="minorHAnsi" w:hAnsiTheme="minorHAnsi"/>
          <w:sz w:val="22"/>
          <w:szCs w:val="22"/>
        </w:rPr>
        <w:t>: Establécese el nomenclador de gastos vigente, de conformidad a la siguiente clasificación funcional:</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1"/>
        <w:jc w:val="both"/>
        <w:rPr>
          <w:rFonts w:asciiTheme="minorHAnsi" w:hAnsiTheme="minorHAnsi"/>
        </w:rPr>
      </w:pPr>
      <w:r w:rsidRPr="000D5336">
        <w:rPr>
          <w:rFonts w:asciiTheme="minorHAnsi" w:hAnsiTheme="minorHAnsi"/>
        </w:rPr>
        <w:t>SEGÚN SU FINALIDAD</w:t>
      </w:r>
    </w:p>
    <w:p w:rsidR="000D5336" w:rsidRPr="000D5336" w:rsidRDefault="000D5336" w:rsidP="000D5336">
      <w:pPr>
        <w:ind w:left="705"/>
        <w:jc w:val="both"/>
        <w:rPr>
          <w:rFonts w:asciiTheme="minorHAnsi" w:hAnsiTheme="minorHAnsi"/>
          <w:sz w:val="22"/>
          <w:szCs w:val="22"/>
        </w:rPr>
      </w:pPr>
    </w:p>
    <w:p w:rsidR="000D5336" w:rsidRPr="000D5336" w:rsidRDefault="000D5336" w:rsidP="000D5336">
      <w:pPr>
        <w:ind w:left="705"/>
        <w:jc w:val="both"/>
        <w:rPr>
          <w:rFonts w:asciiTheme="minorHAnsi" w:hAnsiTheme="minorHAnsi"/>
          <w:b/>
          <w:sz w:val="22"/>
          <w:szCs w:val="22"/>
        </w:rPr>
      </w:pPr>
      <w:r w:rsidRPr="000D5336">
        <w:rPr>
          <w:rFonts w:asciiTheme="minorHAnsi" w:hAnsiTheme="minorHAnsi"/>
          <w:b/>
          <w:sz w:val="22"/>
          <w:szCs w:val="22"/>
          <w:u w:val="single"/>
        </w:rPr>
        <w:t>FINALIDAD 1</w:t>
      </w:r>
      <w:r w:rsidRPr="000D5336">
        <w:rPr>
          <w:rFonts w:asciiTheme="minorHAnsi" w:hAnsiTheme="minorHAnsi"/>
          <w:b/>
          <w:sz w:val="22"/>
          <w:szCs w:val="22"/>
        </w:rPr>
        <w:t xml:space="preserve">: </w:t>
      </w:r>
      <w:r w:rsidRPr="000D5336">
        <w:rPr>
          <w:rFonts w:asciiTheme="minorHAnsi" w:hAnsiTheme="minorHAnsi"/>
          <w:b/>
          <w:sz w:val="22"/>
          <w:szCs w:val="22"/>
          <w:u w:val="single"/>
        </w:rPr>
        <w:t>Administración General</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705"/>
        <w:jc w:val="both"/>
        <w:rPr>
          <w:rFonts w:asciiTheme="minorHAnsi" w:hAnsiTheme="minorHAnsi"/>
          <w:sz w:val="22"/>
          <w:szCs w:val="22"/>
        </w:rPr>
      </w:pP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sz w:val="22"/>
          <w:szCs w:val="22"/>
        </w:rPr>
        <w:tab/>
        <w:t>Gastos legislativos y judiciales, de administración y control fiscal y de culto. Incluye además, los gastos que no encuadran específicamente en una sola de las otras finalidades de la presente clasificación.</w:t>
      </w:r>
    </w:p>
    <w:p w:rsidR="000D5336" w:rsidRPr="000D5336" w:rsidRDefault="000D5336" w:rsidP="000D5336">
      <w:pPr>
        <w:ind w:left="705"/>
        <w:jc w:val="both"/>
        <w:rPr>
          <w:rFonts w:asciiTheme="minorHAnsi" w:hAnsiTheme="minorHAnsi"/>
          <w:sz w:val="22"/>
          <w:szCs w:val="22"/>
        </w:rPr>
      </w:pPr>
    </w:p>
    <w:p w:rsidR="000D5336" w:rsidRPr="000D5336" w:rsidRDefault="000D5336" w:rsidP="000D5336">
      <w:pPr>
        <w:pStyle w:val="Ttulo2"/>
        <w:jc w:val="both"/>
        <w:rPr>
          <w:rFonts w:asciiTheme="minorHAnsi" w:hAnsiTheme="minorHAnsi"/>
          <w:color w:val="auto"/>
          <w:sz w:val="22"/>
          <w:szCs w:val="22"/>
        </w:rPr>
      </w:pPr>
      <w:r w:rsidRPr="000D5336">
        <w:rPr>
          <w:rFonts w:asciiTheme="minorHAnsi" w:hAnsiTheme="minorHAnsi"/>
          <w:color w:val="auto"/>
          <w:sz w:val="22"/>
          <w:szCs w:val="22"/>
        </w:rPr>
        <w:t>FINALIDAD 2: Salud Pública</w:t>
      </w:r>
    </w:p>
    <w:p w:rsidR="000D5336" w:rsidRPr="000D5336" w:rsidRDefault="000D5336" w:rsidP="000D5336">
      <w:pPr>
        <w:jc w:val="both"/>
        <w:rPr>
          <w:rFonts w:asciiTheme="minorHAnsi" w:hAnsiTheme="minorHAnsi"/>
          <w:sz w:val="22"/>
          <w:szCs w:val="22"/>
        </w:rPr>
      </w:pPr>
    </w:p>
    <w:p w:rsidR="000D5336" w:rsidRPr="000D5336" w:rsidRDefault="000D5336" w:rsidP="000D5336">
      <w:pPr>
        <w:ind w:left="705" w:firstLine="1425"/>
        <w:jc w:val="both"/>
        <w:rPr>
          <w:rFonts w:asciiTheme="minorHAnsi" w:hAnsiTheme="minorHAnsi"/>
          <w:sz w:val="22"/>
          <w:szCs w:val="22"/>
        </w:rPr>
      </w:pPr>
      <w:r w:rsidRPr="000D5336">
        <w:rPr>
          <w:rFonts w:asciiTheme="minorHAnsi" w:hAnsiTheme="minorHAnsi"/>
          <w:sz w:val="22"/>
          <w:szCs w:val="22"/>
        </w:rPr>
        <w:t>Protección, restauración y estimulo de la salud, atenuación de las consecuencias de la invalidez y de las enfermedades incurables y lucha contra agentes patógenos, mediante la asistencia medica de las personas y la atención medico sanitaria de los núcleos de población. No corresponde los gastos de la índole aludida realizados en satisfacción de necesidades propias o en beneficios de sus agentes, asilados, alumnos, etc, por organismos del estado que actúan principalmente en otros campos.</w:t>
      </w:r>
    </w:p>
    <w:p w:rsidR="000D5336" w:rsidRPr="000D5336" w:rsidRDefault="000D5336" w:rsidP="000D5336">
      <w:pPr>
        <w:ind w:left="705" w:firstLine="1425"/>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ab/>
      </w:r>
      <w:r w:rsidRPr="000D5336">
        <w:rPr>
          <w:rFonts w:asciiTheme="minorHAnsi" w:hAnsiTheme="minorHAnsi"/>
          <w:b/>
          <w:sz w:val="22"/>
          <w:szCs w:val="22"/>
          <w:u w:val="single"/>
        </w:rPr>
        <w:t>FINALIDAD 3</w:t>
      </w:r>
      <w:r w:rsidRPr="000D5336">
        <w:rPr>
          <w:rFonts w:asciiTheme="minorHAnsi" w:hAnsiTheme="minorHAnsi"/>
          <w:b/>
          <w:sz w:val="22"/>
          <w:szCs w:val="22"/>
        </w:rPr>
        <w:t xml:space="preserve">: </w:t>
      </w:r>
      <w:r w:rsidRPr="000D5336">
        <w:rPr>
          <w:rFonts w:asciiTheme="minorHAnsi" w:hAnsiTheme="minorHAnsi"/>
          <w:b/>
          <w:sz w:val="22"/>
          <w:szCs w:val="22"/>
          <w:u w:val="single"/>
        </w:rPr>
        <w:t>Servicios Especiales Urbanos</w:t>
      </w:r>
    </w:p>
    <w:p w:rsidR="000D5336" w:rsidRPr="000D5336" w:rsidRDefault="000D5336" w:rsidP="000D5336">
      <w:pPr>
        <w:jc w:val="both"/>
        <w:rPr>
          <w:rFonts w:asciiTheme="minorHAnsi" w:hAnsiTheme="minorHAnsi"/>
          <w:sz w:val="22"/>
          <w:szCs w:val="22"/>
        </w:rPr>
      </w:pPr>
    </w:p>
    <w:p w:rsidR="000D5336" w:rsidRPr="000D5336" w:rsidRDefault="000D5336" w:rsidP="000D5336">
      <w:pPr>
        <w:ind w:left="708" w:firstLine="1422"/>
        <w:jc w:val="both"/>
        <w:rPr>
          <w:rFonts w:asciiTheme="minorHAnsi" w:hAnsiTheme="minorHAnsi"/>
          <w:sz w:val="22"/>
          <w:szCs w:val="22"/>
        </w:rPr>
      </w:pPr>
      <w:r w:rsidRPr="000D5336">
        <w:rPr>
          <w:rFonts w:asciiTheme="minorHAnsi" w:hAnsiTheme="minorHAnsi"/>
          <w:sz w:val="22"/>
          <w:szCs w:val="22"/>
        </w:rPr>
        <w:t xml:space="preserve">Incluye las prestaciones de servicios no detallados en otros rubros, destinadas a satisfacer necesidades colectivas de carácter local en ciudades y pueblos (alumbrado, recolección y eliminación de residuos, conservación de la vía </w:t>
      </w:r>
      <w:proofErr w:type="gramStart"/>
      <w:r w:rsidRPr="000D5336">
        <w:rPr>
          <w:rFonts w:asciiTheme="minorHAnsi" w:hAnsiTheme="minorHAnsi"/>
          <w:sz w:val="22"/>
          <w:szCs w:val="22"/>
        </w:rPr>
        <w:t>publica</w:t>
      </w:r>
      <w:proofErr w:type="gramEnd"/>
      <w:r w:rsidRPr="000D5336">
        <w:rPr>
          <w:rFonts w:asciiTheme="minorHAnsi" w:hAnsiTheme="minorHAnsi"/>
          <w:sz w:val="22"/>
          <w:szCs w:val="22"/>
        </w:rPr>
        <w:t>, cementerio, urbanismo, agua corriente, cloacas, etc.)</w:t>
      </w:r>
    </w:p>
    <w:p w:rsidR="000D5336" w:rsidRPr="000D5336" w:rsidRDefault="000D5336" w:rsidP="000D5336">
      <w:pPr>
        <w:ind w:left="708" w:firstLine="1422"/>
        <w:jc w:val="both"/>
        <w:rPr>
          <w:rFonts w:asciiTheme="minorHAnsi" w:hAnsiTheme="minorHAnsi"/>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sz w:val="22"/>
          <w:szCs w:val="22"/>
        </w:rPr>
        <w:tab/>
      </w:r>
      <w:r w:rsidRPr="000D5336">
        <w:rPr>
          <w:rFonts w:asciiTheme="minorHAnsi" w:hAnsiTheme="minorHAnsi"/>
          <w:b/>
          <w:sz w:val="22"/>
          <w:szCs w:val="22"/>
          <w:u w:val="single"/>
        </w:rPr>
        <w:t>FINALIDAD 4</w:t>
      </w:r>
      <w:r w:rsidRPr="000D5336">
        <w:rPr>
          <w:rFonts w:asciiTheme="minorHAnsi" w:hAnsiTheme="minorHAnsi"/>
          <w:b/>
          <w:sz w:val="22"/>
          <w:szCs w:val="22"/>
        </w:rPr>
        <w:t xml:space="preserve">: </w:t>
      </w:r>
      <w:r w:rsidRPr="000D5336">
        <w:rPr>
          <w:rFonts w:asciiTheme="minorHAnsi" w:hAnsiTheme="minorHAnsi"/>
          <w:b/>
          <w:sz w:val="22"/>
          <w:szCs w:val="22"/>
          <w:u w:val="single"/>
        </w:rPr>
        <w:t>Infraestructura Vial</w:t>
      </w:r>
    </w:p>
    <w:p w:rsidR="000D5336" w:rsidRPr="000D5336" w:rsidRDefault="000D5336" w:rsidP="000D5336">
      <w:pPr>
        <w:jc w:val="both"/>
        <w:rPr>
          <w:rFonts w:asciiTheme="minorHAnsi" w:hAnsiTheme="minorHAnsi"/>
          <w:sz w:val="22"/>
          <w:szCs w:val="22"/>
        </w:rPr>
      </w:pPr>
    </w:p>
    <w:p w:rsidR="000D5336" w:rsidRPr="000D5336" w:rsidRDefault="000D5336" w:rsidP="000D5336">
      <w:pPr>
        <w:ind w:left="708" w:firstLine="1422"/>
        <w:jc w:val="both"/>
        <w:rPr>
          <w:rFonts w:asciiTheme="minorHAnsi" w:hAnsiTheme="minorHAnsi"/>
          <w:sz w:val="22"/>
          <w:szCs w:val="22"/>
        </w:rPr>
      </w:pPr>
      <w:r w:rsidRPr="000D5336">
        <w:rPr>
          <w:rFonts w:asciiTheme="minorHAnsi" w:hAnsiTheme="minorHAnsi"/>
          <w:sz w:val="22"/>
          <w:szCs w:val="22"/>
        </w:rPr>
        <w:t xml:space="preserve">Construcción,   conservación,   señalización,   iluminación  y  vigilancia del </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 /</w:t>
      </w: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 /</w:t>
      </w:r>
    </w:p>
    <w:p w:rsidR="000D5336" w:rsidRPr="000D5336" w:rsidRDefault="000D5336" w:rsidP="000D5336">
      <w:pPr>
        <w:ind w:left="708"/>
        <w:jc w:val="both"/>
        <w:rPr>
          <w:rFonts w:asciiTheme="minorHAnsi" w:hAnsiTheme="minorHAnsi"/>
          <w:sz w:val="22"/>
          <w:szCs w:val="22"/>
        </w:rPr>
      </w:pPr>
      <w:proofErr w:type="gramStart"/>
      <w:r w:rsidRPr="000D5336">
        <w:rPr>
          <w:rFonts w:asciiTheme="minorHAnsi" w:hAnsiTheme="minorHAnsi"/>
          <w:sz w:val="22"/>
          <w:szCs w:val="22"/>
        </w:rPr>
        <w:t>transito</w:t>
      </w:r>
      <w:proofErr w:type="gramEnd"/>
      <w:r w:rsidRPr="000D5336">
        <w:rPr>
          <w:rFonts w:asciiTheme="minorHAnsi" w:hAnsiTheme="minorHAnsi"/>
          <w:sz w:val="22"/>
          <w:szCs w:val="22"/>
        </w:rPr>
        <w:t xml:space="preserve"> en los caminos, carreteras o rutas; túneles, puentes y balsas o transbordadoras para el cruce de vehículos viales por montañas, cañadones o cursos de agua; refugios o estaciones de parada en las rutas y estaciones terminales en las poblaciones.</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sz w:val="22"/>
          <w:szCs w:val="22"/>
        </w:rPr>
        <w:lastRenderedPageBreak/>
        <w:tab/>
      </w:r>
      <w:r w:rsidRPr="000D5336">
        <w:rPr>
          <w:rFonts w:asciiTheme="minorHAnsi" w:hAnsiTheme="minorHAnsi"/>
          <w:b/>
          <w:sz w:val="22"/>
          <w:szCs w:val="22"/>
          <w:u w:val="single"/>
        </w:rPr>
        <w:t>FINALIDAD 5</w:t>
      </w:r>
      <w:r w:rsidRPr="000D5336">
        <w:rPr>
          <w:rFonts w:asciiTheme="minorHAnsi" w:hAnsiTheme="minorHAnsi"/>
          <w:b/>
          <w:sz w:val="22"/>
          <w:szCs w:val="22"/>
        </w:rPr>
        <w:t xml:space="preserve">: </w:t>
      </w:r>
      <w:r w:rsidRPr="000D5336">
        <w:rPr>
          <w:rFonts w:asciiTheme="minorHAnsi" w:hAnsiTheme="minorHAnsi"/>
          <w:b/>
          <w:sz w:val="22"/>
          <w:szCs w:val="22"/>
          <w:u w:val="single"/>
        </w:rPr>
        <w:t>Bienestar Social</w:t>
      </w:r>
      <w:r w:rsidRPr="000D5336">
        <w:rPr>
          <w:rFonts w:asciiTheme="minorHAnsi" w:hAnsiTheme="minorHAnsi"/>
          <w:b/>
          <w:sz w:val="22"/>
          <w:szCs w:val="22"/>
        </w:rPr>
        <w:t xml:space="preserve"> </w:t>
      </w:r>
    </w:p>
    <w:p w:rsidR="000D5336" w:rsidRPr="000D5336" w:rsidRDefault="000D5336" w:rsidP="000D5336">
      <w:pPr>
        <w:jc w:val="both"/>
        <w:rPr>
          <w:rFonts w:asciiTheme="minorHAnsi" w:hAnsiTheme="minorHAnsi"/>
          <w:b/>
          <w:sz w:val="22"/>
          <w:szCs w:val="22"/>
        </w:rPr>
      </w:pPr>
    </w:p>
    <w:p w:rsidR="000D5336" w:rsidRPr="000D5336" w:rsidRDefault="000D5336" w:rsidP="000D5336">
      <w:pPr>
        <w:ind w:left="708" w:firstLine="1422"/>
        <w:jc w:val="both"/>
        <w:rPr>
          <w:rFonts w:asciiTheme="minorHAnsi" w:hAnsiTheme="minorHAnsi"/>
          <w:sz w:val="22"/>
          <w:szCs w:val="22"/>
        </w:rPr>
      </w:pPr>
      <w:r w:rsidRPr="000D5336">
        <w:rPr>
          <w:rFonts w:asciiTheme="minorHAnsi" w:hAnsiTheme="minorHAnsi"/>
          <w:sz w:val="22"/>
          <w:szCs w:val="22"/>
        </w:rPr>
        <w:t xml:space="preserve">Promoción del bienestar económico y social de la población mediante la protección y ayuda a los sectores menos favorecidos de la sociedad (suministro de ropas y víveres, alojamiento y manutención permanente o temporaria, etc); seguridad de los individuos </w:t>
      </w:r>
      <w:proofErr w:type="gramStart"/>
      <w:r w:rsidRPr="000D5336">
        <w:rPr>
          <w:rFonts w:asciiTheme="minorHAnsi" w:hAnsiTheme="minorHAnsi"/>
          <w:sz w:val="22"/>
          <w:szCs w:val="22"/>
        </w:rPr>
        <w:t>( o</w:t>
      </w:r>
      <w:proofErr w:type="gramEnd"/>
      <w:r w:rsidRPr="000D5336">
        <w:rPr>
          <w:rFonts w:asciiTheme="minorHAnsi" w:hAnsiTheme="minorHAnsi"/>
          <w:sz w:val="22"/>
          <w:szCs w:val="22"/>
        </w:rPr>
        <w:t xml:space="preserve"> de sus familiares) que por diversas contingencias hayan dejado de contribuir al proceso productivo tales como los pagos en concepto de anticipos a jubilados. Incluye la promoción o aportes para facilitar la adquisición o uso de viviendas por parte de los integrantes de la comunidad y los gastos destinados a la construcción de viviendas populares; divulgación de noticias de interés general y erogaciones destinadas a brindar recreación o descanso a la población. No corresponden los gastos de la índole aludida realizados en satisfacción de necesidades propias o en beneficio de sus agentes, asilados, alumnos, reclusos, etc, por organismos del Estado que actúan principalmente en otros campos.</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1"/>
        <w:jc w:val="both"/>
        <w:rPr>
          <w:rFonts w:asciiTheme="minorHAnsi" w:hAnsiTheme="minorHAnsi"/>
        </w:rPr>
      </w:pPr>
      <w:r w:rsidRPr="000D5336">
        <w:rPr>
          <w:rFonts w:asciiTheme="minorHAnsi" w:hAnsiTheme="minorHAnsi"/>
        </w:rPr>
        <w:t>SEGÚN LAS APERTURAS POR PROGRAMAS</w:t>
      </w:r>
    </w:p>
    <w:p w:rsidR="000D5336" w:rsidRPr="000D5336" w:rsidRDefault="000D5336" w:rsidP="000D5336">
      <w:pPr>
        <w:jc w:val="both"/>
        <w:rPr>
          <w:rFonts w:asciiTheme="minorHAnsi" w:hAnsiTheme="minorHAnsi"/>
          <w:sz w:val="22"/>
          <w:szCs w:val="22"/>
        </w:rPr>
      </w:pPr>
    </w:p>
    <w:p w:rsidR="000D5336" w:rsidRPr="000D5336" w:rsidRDefault="000D5336" w:rsidP="000D5336">
      <w:pPr>
        <w:ind w:left="705"/>
        <w:jc w:val="both"/>
        <w:rPr>
          <w:rFonts w:asciiTheme="minorHAnsi" w:hAnsiTheme="minorHAnsi"/>
          <w:sz w:val="22"/>
          <w:szCs w:val="22"/>
        </w:rPr>
      </w:pPr>
      <w:r w:rsidRPr="000D5336">
        <w:rPr>
          <w:rFonts w:asciiTheme="minorHAnsi" w:hAnsiTheme="minorHAnsi"/>
          <w:b/>
          <w:sz w:val="22"/>
          <w:szCs w:val="22"/>
          <w:u w:val="single"/>
        </w:rPr>
        <w:t>FINALIDAD 1</w:t>
      </w:r>
      <w:r w:rsidRPr="000D5336">
        <w:rPr>
          <w:rFonts w:asciiTheme="minorHAnsi" w:hAnsiTheme="minorHAnsi"/>
          <w:b/>
          <w:sz w:val="22"/>
          <w:szCs w:val="22"/>
        </w:rPr>
        <w:t xml:space="preserve">: </w:t>
      </w:r>
      <w:r w:rsidRPr="000D5336">
        <w:rPr>
          <w:rFonts w:asciiTheme="minorHAnsi" w:hAnsiTheme="minorHAnsi"/>
          <w:b/>
          <w:sz w:val="22"/>
          <w:szCs w:val="22"/>
          <w:u w:val="single"/>
        </w:rPr>
        <w:t>Administración General:</w:t>
      </w:r>
    </w:p>
    <w:p w:rsidR="000D5336" w:rsidRPr="000D5336" w:rsidRDefault="000D5336" w:rsidP="000D5336">
      <w:pPr>
        <w:ind w:left="705"/>
        <w:jc w:val="both"/>
        <w:rPr>
          <w:rFonts w:asciiTheme="minorHAnsi" w:hAnsiTheme="minorHAnsi"/>
          <w:sz w:val="22"/>
          <w:szCs w:val="22"/>
        </w:rPr>
      </w:pPr>
    </w:p>
    <w:p w:rsidR="000D5336" w:rsidRPr="000D5336" w:rsidRDefault="000D5336" w:rsidP="000D5336">
      <w:pPr>
        <w:ind w:left="705"/>
        <w:jc w:val="both"/>
        <w:rPr>
          <w:rFonts w:asciiTheme="minorHAnsi" w:hAnsiTheme="minorHAnsi"/>
          <w:sz w:val="22"/>
          <w:szCs w:val="22"/>
        </w:rPr>
      </w:pPr>
      <w:r w:rsidRPr="000D5336">
        <w:rPr>
          <w:rFonts w:asciiTheme="minorHAnsi" w:hAnsiTheme="minorHAnsi"/>
          <w:b/>
          <w:sz w:val="22"/>
          <w:szCs w:val="22"/>
          <w:u w:val="single"/>
        </w:rPr>
        <w:tab/>
      </w:r>
      <w:r w:rsidRPr="000D5336">
        <w:rPr>
          <w:rFonts w:asciiTheme="minorHAnsi" w:hAnsiTheme="minorHAnsi"/>
          <w:sz w:val="22"/>
          <w:szCs w:val="22"/>
        </w:rPr>
        <w:tab/>
      </w:r>
      <w:r w:rsidRPr="000D5336">
        <w:rPr>
          <w:rFonts w:asciiTheme="minorHAnsi" w:hAnsiTheme="minorHAnsi"/>
          <w:b/>
          <w:sz w:val="22"/>
          <w:szCs w:val="22"/>
          <w:u w:val="single"/>
        </w:rPr>
        <w:t>Programa 1</w:t>
      </w:r>
      <w:r w:rsidRPr="000D5336">
        <w:rPr>
          <w:rFonts w:asciiTheme="minorHAnsi" w:hAnsiTheme="minorHAnsi"/>
          <w:sz w:val="22"/>
          <w:szCs w:val="22"/>
        </w:rPr>
        <w:t xml:space="preserve">: </w:t>
      </w:r>
      <w:r w:rsidRPr="000D5336">
        <w:rPr>
          <w:rFonts w:asciiTheme="minorHAnsi" w:hAnsiTheme="minorHAnsi"/>
          <w:b/>
          <w:sz w:val="22"/>
          <w:szCs w:val="22"/>
        </w:rPr>
        <w:t>Departamento Ejecutivo</w:t>
      </w:r>
      <w:r w:rsidRPr="000D5336">
        <w:rPr>
          <w:rFonts w:asciiTheme="minorHAnsi" w:hAnsiTheme="minorHAnsi"/>
          <w:sz w:val="22"/>
          <w:szCs w:val="22"/>
        </w:rPr>
        <w:t>.</w:t>
      </w:r>
    </w:p>
    <w:p w:rsidR="000D5336" w:rsidRPr="000D5336" w:rsidRDefault="000D5336" w:rsidP="000D5336">
      <w:pPr>
        <w:ind w:left="705"/>
        <w:jc w:val="both"/>
        <w:rPr>
          <w:rFonts w:asciiTheme="minorHAnsi" w:hAnsiTheme="minorHAnsi"/>
          <w:sz w:val="22"/>
          <w:szCs w:val="22"/>
        </w:rPr>
      </w:pPr>
    </w:p>
    <w:p w:rsidR="000D5336" w:rsidRPr="000D5336" w:rsidRDefault="000D5336" w:rsidP="000D5336">
      <w:pPr>
        <w:ind w:left="705"/>
        <w:jc w:val="both"/>
        <w:rPr>
          <w:rFonts w:asciiTheme="minorHAnsi" w:hAnsiTheme="minorHAnsi"/>
          <w:b/>
          <w:sz w:val="22"/>
          <w:szCs w:val="22"/>
        </w:rPr>
      </w:pPr>
      <w:r w:rsidRPr="000D5336">
        <w:rPr>
          <w:rFonts w:asciiTheme="minorHAnsi" w:hAnsiTheme="minorHAnsi"/>
          <w:b/>
          <w:sz w:val="22"/>
          <w:szCs w:val="22"/>
          <w:u w:val="single"/>
        </w:rPr>
        <w:tab/>
      </w:r>
      <w:r w:rsidRPr="000D5336">
        <w:rPr>
          <w:rFonts w:asciiTheme="minorHAnsi" w:hAnsiTheme="minorHAnsi"/>
          <w:sz w:val="22"/>
          <w:szCs w:val="22"/>
        </w:rPr>
        <w:tab/>
      </w:r>
      <w:r w:rsidRPr="000D5336">
        <w:rPr>
          <w:rFonts w:asciiTheme="minorHAnsi" w:hAnsiTheme="minorHAnsi"/>
          <w:b/>
          <w:sz w:val="22"/>
          <w:szCs w:val="22"/>
          <w:u w:val="single"/>
        </w:rPr>
        <w:t>Programa 2</w:t>
      </w:r>
      <w:r w:rsidRPr="000D5336">
        <w:rPr>
          <w:rFonts w:asciiTheme="minorHAnsi" w:hAnsiTheme="minorHAnsi"/>
          <w:sz w:val="22"/>
          <w:szCs w:val="22"/>
        </w:rPr>
        <w:t xml:space="preserve">: </w:t>
      </w:r>
      <w:r w:rsidRPr="000D5336">
        <w:rPr>
          <w:rFonts w:asciiTheme="minorHAnsi" w:hAnsiTheme="minorHAnsi"/>
          <w:b/>
          <w:sz w:val="22"/>
          <w:szCs w:val="22"/>
        </w:rPr>
        <w:t>Secretaria de Gobierno.</w:t>
      </w:r>
    </w:p>
    <w:p w:rsidR="000D5336" w:rsidRPr="000D5336" w:rsidRDefault="000D5336" w:rsidP="000D5336">
      <w:pPr>
        <w:ind w:left="705"/>
        <w:jc w:val="both"/>
        <w:rPr>
          <w:rFonts w:asciiTheme="minorHAnsi" w:hAnsiTheme="minorHAnsi"/>
          <w:b/>
          <w:sz w:val="22"/>
          <w:szCs w:val="22"/>
          <w:u w:val="single"/>
        </w:rPr>
      </w:pPr>
    </w:p>
    <w:p w:rsidR="000D5336" w:rsidRPr="000D5336" w:rsidRDefault="000D5336" w:rsidP="000D5336">
      <w:pPr>
        <w:ind w:left="1413" w:firstLine="3"/>
        <w:jc w:val="both"/>
        <w:rPr>
          <w:rFonts w:asciiTheme="minorHAnsi" w:hAnsiTheme="minorHAnsi"/>
          <w:sz w:val="22"/>
          <w:szCs w:val="22"/>
        </w:rPr>
      </w:pPr>
      <w:r w:rsidRPr="000D5336">
        <w:rPr>
          <w:rFonts w:asciiTheme="minorHAnsi" w:hAnsiTheme="minorHAnsi"/>
          <w:b/>
          <w:sz w:val="22"/>
          <w:szCs w:val="22"/>
          <w:u w:val="single"/>
        </w:rPr>
        <w:t>Programa 3</w:t>
      </w:r>
      <w:r w:rsidRPr="000D5336">
        <w:rPr>
          <w:rFonts w:asciiTheme="minorHAnsi" w:hAnsiTheme="minorHAnsi"/>
          <w:sz w:val="22"/>
          <w:szCs w:val="22"/>
        </w:rPr>
        <w:t xml:space="preserve">: </w:t>
      </w:r>
      <w:r w:rsidRPr="000D5336">
        <w:rPr>
          <w:rFonts w:asciiTheme="minorHAnsi" w:hAnsiTheme="minorHAnsi"/>
          <w:b/>
          <w:sz w:val="22"/>
          <w:szCs w:val="22"/>
        </w:rPr>
        <w:t>Secretaria de Hacienda y Producción</w:t>
      </w:r>
      <w:r w:rsidRPr="000D5336">
        <w:rPr>
          <w:rFonts w:asciiTheme="minorHAnsi" w:hAnsiTheme="minorHAnsi"/>
          <w:sz w:val="22"/>
          <w:szCs w:val="22"/>
        </w:rPr>
        <w:t>.</w:t>
      </w:r>
    </w:p>
    <w:p w:rsidR="000D5336" w:rsidRPr="000D5336" w:rsidRDefault="000D5336" w:rsidP="000D5336">
      <w:pPr>
        <w:ind w:left="1413" w:firstLine="3"/>
        <w:jc w:val="both"/>
        <w:rPr>
          <w:rFonts w:asciiTheme="minorHAnsi" w:hAnsiTheme="minorHAnsi"/>
          <w:b/>
          <w:sz w:val="22"/>
          <w:szCs w:val="22"/>
          <w:u w:val="single"/>
        </w:rPr>
      </w:pPr>
    </w:p>
    <w:p w:rsidR="000D5336" w:rsidRPr="000D5336" w:rsidRDefault="000D5336" w:rsidP="000D5336">
      <w:pPr>
        <w:ind w:left="1410" w:firstLine="3"/>
        <w:jc w:val="both"/>
        <w:rPr>
          <w:rFonts w:asciiTheme="minorHAnsi" w:hAnsiTheme="minorHAnsi"/>
          <w:sz w:val="22"/>
          <w:szCs w:val="22"/>
        </w:rPr>
      </w:pPr>
      <w:r w:rsidRPr="000D5336">
        <w:rPr>
          <w:rFonts w:asciiTheme="minorHAnsi" w:hAnsiTheme="minorHAnsi"/>
          <w:b/>
          <w:sz w:val="22"/>
          <w:szCs w:val="22"/>
          <w:u w:val="single"/>
        </w:rPr>
        <w:t>Programa 4</w:t>
      </w:r>
      <w:r w:rsidRPr="000D5336">
        <w:rPr>
          <w:rFonts w:asciiTheme="minorHAnsi" w:hAnsiTheme="minorHAnsi"/>
          <w:sz w:val="22"/>
          <w:szCs w:val="22"/>
        </w:rPr>
        <w:t xml:space="preserve">: </w:t>
      </w:r>
      <w:r w:rsidRPr="000D5336">
        <w:rPr>
          <w:rFonts w:asciiTheme="minorHAnsi" w:hAnsiTheme="minorHAnsi"/>
          <w:b/>
          <w:sz w:val="22"/>
          <w:szCs w:val="22"/>
        </w:rPr>
        <w:t>Cultura, deportes, y recreación</w:t>
      </w:r>
      <w:r w:rsidRPr="000D5336">
        <w:rPr>
          <w:rFonts w:asciiTheme="minorHAnsi" w:hAnsiTheme="minorHAnsi"/>
          <w:sz w:val="22"/>
          <w:szCs w:val="22"/>
        </w:rPr>
        <w:t xml:space="preserve">. </w:t>
      </w:r>
    </w:p>
    <w:p w:rsidR="000D5336" w:rsidRPr="000D5336" w:rsidRDefault="000D5336" w:rsidP="000D5336">
      <w:pPr>
        <w:ind w:left="705"/>
        <w:jc w:val="both"/>
        <w:rPr>
          <w:rFonts w:asciiTheme="minorHAnsi" w:hAnsiTheme="minorHAnsi"/>
          <w:b/>
          <w:sz w:val="22"/>
          <w:szCs w:val="22"/>
          <w:u w:val="single"/>
        </w:rPr>
      </w:pPr>
    </w:p>
    <w:p w:rsidR="000D5336" w:rsidRPr="000D5336" w:rsidRDefault="000D5336" w:rsidP="000D5336">
      <w:pPr>
        <w:ind w:left="1407" w:firstLine="3"/>
        <w:jc w:val="both"/>
        <w:rPr>
          <w:rFonts w:asciiTheme="minorHAnsi" w:hAnsiTheme="minorHAnsi"/>
          <w:b/>
          <w:sz w:val="22"/>
          <w:szCs w:val="22"/>
        </w:rPr>
      </w:pPr>
      <w:r w:rsidRPr="000D5336">
        <w:rPr>
          <w:rFonts w:asciiTheme="minorHAnsi" w:hAnsiTheme="minorHAnsi"/>
          <w:b/>
          <w:sz w:val="22"/>
          <w:szCs w:val="22"/>
          <w:u w:val="single"/>
        </w:rPr>
        <w:t>Programa 5</w:t>
      </w:r>
      <w:r w:rsidRPr="000D5336">
        <w:rPr>
          <w:rFonts w:asciiTheme="minorHAnsi" w:hAnsiTheme="minorHAnsi"/>
          <w:sz w:val="22"/>
          <w:szCs w:val="22"/>
        </w:rPr>
        <w:t xml:space="preserve">: </w:t>
      </w:r>
      <w:r w:rsidRPr="000D5336">
        <w:rPr>
          <w:rFonts w:asciiTheme="minorHAnsi" w:hAnsiTheme="minorHAnsi"/>
          <w:b/>
          <w:sz w:val="22"/>
          <w:szCs w:val="22"/>
        </w:rPr>
        <w:t>Administración General sin discriminar.</w:t>
      </w:r>
    </w:p>
    <w:p w:rsidR="000D5336" w:rsidRPr="000D5336" w:rsidRDefault="000D5336" w:rsidP="000D5336">
      <w:pPr>
        <w:ind w:left="705"/>
        <w:jc w:val="both"/>
        <w:rPr>
          <w:rFonts w:asciiTheme="minorHAnsi" w:hAnsiTheme="minorHAnsi"/>
          <w:b/>
          <w:sz w:val="22"/>
          <w:szCs w:val="22"/>
          <w:u w:val="single"/>
        </w:rPr>
      </w:pPr>
    </w:p>
    <w:p w:rsidR="000D5336" w:rsidRPr="000D5336" w:rsidRDefault="000D5336" w:rsidP="000D5336">
      <w:pPr>
        <w:ind w:left="705"/>
        <w:jc w:val="both"/>
        <w:rPr>
          <w:rFonts w:asciiTheme="minorHAnsi" w:hAnsiTheme="minorHAnsi"/>
          <w:sz w:val="22"/>
          <w:szCs w:val="22"/>
        </w:rPr>
      </w:pPr>
      <w:r w:rsidRPr="000D5336">
        <w:rPr>
          <w:rFonts w:asciiTheme="minorHAnsi" w:hAnsiTheme="minorHAnsi"/>
          <w:b/>
          <w:sz w:val="22"/>
          <w:szCs w:val="22"/>
          <w:u w:val="single"/>
        </w:rPr>
        <w:t>FINALIDAD 2</w:t>
      </w:r>
      <w:r w:rsidRPr="000D5336">
        <w:rPr>
          <w:rFonts w:asciiTheme="minorHAnsi" w:hAnsiTheme="minorHAnsi"/>
          <w:sz w:val="22"/>
          <w:szCs w:val="22"/>
        </w:rPr>
        <w:t xml:space="preserve">: </w:t>
      </w:r>
      <w:r w:rsidRPr="000D5336">
        <w:rPr>
          <w:rFonts w:asciiTheme="minorHAnsi" w:hAnsiTheme="minorHAnsi"/>
          <w:b/>
          <w:sz w:val="22"/>
          <w:szCs w:val="22"/>
          <w:u w:val="single"/>
        </w:rPr>
        <w:t>Salud Pública:</w:t>
      </w:r>
    </w:p>
    <w:p w:rsidR="000D5336" w:rsidRPr="000D5336" w:rsidRDefault="000D5336" w:rsidP="000D5336">
      <w:pPr>
        <w:ind w:left="705"/>
        <w:jc w:val="both"/>
        <w:rPr>
          <w:rFonts w:asciiTheme="minorHAnsi" w:hAnsiTheme="minorHAnsi"/>
          <w:sz w:val="22"/>
          <w:szCs w:val="22"/>
        </w:rPr>
      </w:pPr>
    </w:p>
    <w:p w:rsidR="000D5336" w:rsidRPr="000D5336" w:rsidRDefault="000D5336" w:rsidP="000D5336">
      <w:pPr>
        <w:ind w:left="705"/>
        <w:jc w:val="both"/>
        <w:rPr>
          <w:rFonts w:asciiTheme="minorHAnsi" w:hAnsiTheme="minorHAnsi"/>
          <w:b/>
          <w:sz w:val="22"/>
          <w:szCs w:val="22"/>
        </w:rPr>
      </w:pP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b/>
          <w:sz w:val="22"/>
          <w:szCs w:val="22"/>
          <w:u w:val="single"/>
        </w:rPr>
        <w:t>Programa 1</w:t>
      </w:r>
      <w:r w:rsidRPr="000D5336">
        <w:rPr>
          <w:rFonts w:asciiTheme="minorHAnsi" w:hAnsiTheme="minorHAnsi"/>
          <w:b/>
          <w:sz w:val="22"/>
          <w:szCs w:val="22"/>
        </w:rPr>
        <w:t>: Atención medica en unidades sin internación.</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705"/>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rPr>
        <w:tab/>
      </w:r>
      <w:r w:rsidRPr="000D5336">
        <w:rPr>
          <w:rFonts w:asciiTheme="minorHAnsi" w:hAnsiTheme="minorHAnsi"/>
          <w:b/>
          <w:sz w:val="22"/>
          <w:szCs w:val="22"/>
          <w:u w:val="single"/>
        </w:rPr>
        <w:t>Programa 2</w:t>
      </w:r>
      <w:r w:rsidRPr="000D5336">
        <w:rPr>
          <w:rFonts w:asciiTheme="minorHAnsi" w:hAnsiTheme="minorHAnsi"/>
          <w:b/>
          <w:sz w:val="22"/>
          <w:szCs w:val="22"/>
        </w:rPr>
        <w:t>: Salud Pública sin discriminar.</w:t>
      </w:r>
    </w:p>
    <w:p w:rsidR="000D5336" w:rsidRPr="000D5336" w:rsidRDefault="000D5336" w:rsidP="000D5336">
      <w:pPr>
        <w:ind w:left="705"/>
        <w:jc w:val="both"/>
        <w:rPr>
          <w:rFonts w:asciiTheme="minorHAnsi" w:hAnsiTheme="minorHAnsi"/>
          <w:b/>
          <w:sz w:val="22"/>
          <w:szCs w:val="22"/>
          <w:u w:val="single"/>
        </w:rPr>
      </w:pPr>
    </w:p>
    <w:p w:rsidR="000D5336" w:rsidRPr="000D5336" w:rsidRDefault="000D5336" w:rsidP="000D5336">
      <w:pPr>
        <w:ind w:left="705"/>
        <w:jc w:val="both"/>
        <w:rPr>
          <w:rFonts w:asciiTheme="minorHAnsi" w:hAnsiTheme="minorHAnsi"/>
          <w:b/>
          <w:sz w:val="22"/>
          <w:szCs w:val="22"/>
        </w:rPr>
      </w:pPr>
      <w:r w:rsidRPr="000D5336">
        <w:rPr>
          <w:rFonts w:asciiTheme="minorHAnsi" w:hAnsiTheme="minorHAnsi"/>
          <w:b/>
          <w:sz w:val="22"/>
          <w:szCs w:val="22"/>
          <w:u w:val="single"/>
        </w:rPr>
        <w:t>FINALIDAD 3</w:t>
      </w:r>
      <w:r w:rsidRPr="000D5336">
        <w:rPr>
          <w:rFonts w:asciiTheme="minorHAnsi" w:hAnsiTheme="minorHAnsi"/>
          <w:b/>
          <w:sz w:val="22"/>
          <w:szCs w:val="22"/>
        </w:rPr>
        <w:t xml:space="preserve">: </w:t>
      </w:r>
      <w:r w:rsidRPr="000D5336">
        <w:rPr>
          <w:rFonts w:asciiTheme="minorHAnsi" w:hAnsiTheme="minorHAnsi"/>
          <w:b/>
          <w:sz w:val="22"/>
          <w:szCs w:val="22"/>
          <w:u w:val="single"/>
        </w:rPr>
        <w:t>Servicios Especiales Urbanos</w:t>
      </w:r>
      <w:r w:rsidRPr="000D5336">
        <w:rPr>
          <w:rFonts w:asciiTheme="minorHAnsi" w:hAnsiTheme="minorHAnsi"/>
          <w:b/>
          <w:sz w:val="22"/>
          <w:szCs w:val="22"/>
        </w:rPr>
        <w:t>:</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705"/>
        <w:jc w:val="both"/>
        <w:rPr>
          <w:rFonts w:asciiTheme="minorHAnsi" w:hAnsiTheme="minorHAnsi"/>
          <w:b/>
          <w:sz w:val="22"/>
          <w:szCs w:val="22"/>
        </w:rPr>
      </w:pPr>
      <w:r w:rsidRPr="000D5336">
        <w:rPr>
          <w:rFonts w:asciiTheme="minorHAnsi" w:hAnsiTheme="minorHAnsi"/>
          <w:sz w:val="22"/>
          <w:szCs w:val="22"/>
        </w:rPr>
        <w:tab/>
      </w:r>
      <w:r w:rsidRPr="000D5336">
        <w:rPr>
          <w:rFonts w:asciiTheme="minorHAnsi" w:hAnsiTheme="minorHAnsi"/>
          <w:sz w:val="22"/>
          <w:szCs w:val="22"/>
        </w:rPr>
        <w:tab/>
      </w:r>
      <w:r w:rsidRPr="000D5336">
        <w:rPr>
          <w:rFonts w:asciiTheme="minorHAnsi" w:hAnsiTheme="minorHAnsi"/>
          <w:b/>
          <w:sz w:val="22"/>
          <w:szCs w:val="22"/>
          <w:u w:val="single"/>
        </w:rPr>
        <w:t>Programa 1</w:t>
      </w:r>
      <w:r w:rsidRPr="000D5336">
        <w:rPr>
          <w:rFonts w:asciiTheme="minorHAnsi" w:hAnsiTheme="minorHAnsi"/>
          <w:sz w:val="22"/>
          <w:szCs w:val="22"/>
        </w:rPr>
        <w:t xml:space="preserve">: </w:t>
      </w:r>
      <w:r w:rsidRPr="000D5336">
        <w:rPr>
          <w:rFonts w:asciiTheme="minorHAnsi" w:hAnsiTheme="minorHAnsi"/>
          <w:b/>
          <w:sz w:val="22"/>
          <w:szCs w:val="22"/>
        </w:rPr>
        <w:t>Alumbrado Público.</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1413" w:firstLine="3"/>
        <w:jc w:val="both"/>
        <w:rPr>
          <w:rFonts w:asciiTheme="minorHAnsi" w:hAnsiTheme="minorHAnsi"/>
          <w:b/>
          <w:sz w:val="22"/>
          <w:szCs w:val="22"/>
        </w:rPr>
      </w:pPr>
      <w:r w:rsidRPr="000D5336">
        <w:rPr>
          <w:rFonts w:asciiTheme="minorHAnsi" w:hAnsiTheme="minorHAnsi"/>
          <w:b/>
          <w:sz w:val="22"/>
          <w:szCs w:val="22"/>
          <w:u w:val="single"/>
        </w:rPr>
        <w:t>Programa 2:</w:t>
      </w:r>
      <w:r w:rsidRPr="000D5336">
        <w:rPr>
          <w:rFonts w:asciiTheme="minorHAnsi" w:hAnsiTheme="minorHAnsi"/>
          <w:b/>
          <w:sz w:val="22"/>
          <w:szCs w:val="22"/>
        </w:rPr>
        <w:t xml:space="preserve"> Recolección y eliminación de residuos.</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1410" w:firstLine="3"/>
        <w:jc w:val="both"/>
        <w:rPr>
          <w:rFonts w:asciiTheme="minorHAnsi" w:hAnsiTheme="minorHAnsi"/>
          <w:b/>
          <w:sz w:val="22"/>
          <w:szCs w:val="22"/>
        </w:rPr>
      </w:pPr>
      <w:r w:rsidRPr="000D5336">
        <w:rPr>
          <w:rFonts w:asciiTheme="minorHAnsi" w:hAnsiTheme="minorHAnsi"/>
          <w:b/>
          <w:sz w:val="22"/>
          <w:szCs w:val="22"/>
          <w:u w:val="single"/>
        </w:rPr>
        <w:t>Programa 3:</w:t>
      </w:r>
      <w:r w:rsidRPr="000D5336">
        <w:rPr>
          <w:rFonts w:asciiTheme="minorHAnsi" w:hAnsiTheme="minorHAnsi"/>
          <w:b/>
          <w:sz w:val="22"/>
          <w:szCs w:val="22"/>
        </w:rPr>
        <w:t xml:space="preserve"> Barrido.</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1407" w:firstLine="3"/>
        <w:jc w:val="both"/>
        <w:rPr>
          <w:rFonts w:asciiTheme="minorHAnsi" w:hAnsiTheme="minorHAnsi"/>
          <w:b/>
          <w:sz w:val="22"/>
          <w:szCs w:val="22"/>
        </w:rPr>
      </w:pPr>
      <w:r w:rsidRPr="000D5336">
        <w:rPr>
          <w:rFonts w:asciiTheme="minorHAnsi" w:hAnsiTheme="minorHAnsi"/>
          <w:b/>
          <w:sz w:val="22"/>
          <w:szCs w:val="22"/>
          <w:u w:val="single"/>
        </w:rPr>
        <w:t>Programa 4:</w:t>
      </w:r>
      <w:r w:rsidRPr="000D5336">
        <w:rPr>
          <w:rFonts w:asciiTheme="minorHAnsi" w:hAnsiTheme="minorHAnsi"/>
          <w:b/>
          <w:sz w:val="22"/>
          <w:szCs w:val="22"/>
        </w:rPr>
        <w:t xml:space="preserve"> Conservación y mantenimiento de la Vía Pública.</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1404" w:firstLine="3"/>
        <w:jc w:val="both"/>
        <w:rPr>
          <w:rFonts w:asciiTheme="minorHAnsi" w:hAnsiTheme="minorHAnsi"/>
          <w:b/>
          <w:sz w:val="22"/>
          <w:szCs w:val="22"/>
        </w:rPr>
      </w:pPr>
      <w:r w:rsidRPr="000D5336">
        <w:rPr>
          <w:rFonts w:asciiTheme="minorHAnsi" w:hAnsiTheme="minorHAnsi"/>
          <w:b/>
          <w:sz w:val="22"/>
          <w:szCs w:val="22"/>
          <w:u w:val="single"/>
        </w:rPr>
        <w:t>Programa 5:</w:t>
      </w:r>
      <w:r w:rsidRPr="000D5336">
        <w:rPr>
          <w:rFonts w:asciiTheme="minorHAnsi" w:hAnsiTheme="minorHAnsi"/>
          <w:b/>
          <w:sz w:val="22"/>
          <w:szCs w:val="22"/>
        </w:rPr>
        <w:t xml:space="preserve"> Agua corriente y cloacas.</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 /</w:t>
      </w: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lastRenderedPageBreak/>
        <w:t xml:space="preserve">1802 – 2 DE JUNIO – 2002 </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sz w:val="22"/>
          <w:szCs w:val="22"/>
        </w:rPr>
        <w:t>/ / /</w:t>
      </w:r>
    </w:p>
    <w:p w:rsidR="000D5336" w:rsidRPr="000D5336" w:rsidRDefault="000D5336" w:rsidP="000D5336">
      <w:pPr>
        <w:ind w:left="1401" w:firstLine="3"/>
        <w:jc w:val="both"/>
        <w:rPr>
          <w:rFonts w:asciiTheme="minorHAnsi" w:hAnsiTheme="minorHAnsi"/>
          <w:b/>
          <w:sz w:val="22"/>
          <w:szCs w:val="22"/>
        </w:rPr>
      </w:pPr>
      <w:r w:rsidRPr="000D5336">
        <w:rPr>
          <w:rFonts w:asciiTheme="minorHAnsi" w:hAnsiTheme="minorHAnsi"/>
          <w:b/>
          <w:sz w:val="22"/>
          <w:szCs w:val="22"/>
          <w:u w:val="single"/>
        </w:rPr>
        <w:t>Programa 6:</w:t>
      </w:r>
      <w:r w:rsidRPr="000D5336">
        <w:rPr>
          <w:rFonts w:asciiTheme="minorHAnsi" w:hAnsiTheme="minorHAnsi"/>
          <w:b/>
          <w:sz w:val="22"/>
          <w:szCs w:val="22"/>
        </w:rPr>
        <w:t xml:space="preserve"> Cementerio.</w:t>
      </w:r>
    </w:p>
    <w:p w:rsidR="000D5336" w:rsidRPr="000D5336" w:rsidRDefault="000D5336" w:rsidP="000D5336">
      <w:pPr>
        <w:ind w:left="705"/>
        <w:jc w:val="both"/>
        <w:rPr>
          <w:rFonts w:asciiTheme="minorHAnsi" w:hAnsiTheme="minorHAnsi"/>
          <w:b/>
          <w:sz w:val="22"/>
          <w:szCs w:val="22"/>
        </w:rPr>
      </w:pPr>
    </w:p>
    <w:p w:rsidR="000D5336" w:rsidRPr="000D5336" w:rsidRDefault="000D5336" w:rsidP="000D5336">
      <w:pPr>
        <w:ind w:left="1398" w:firstLine="3"/>
        <w:jc w:val="both"/>
        <w:rPr>
          <w:rFonts w:asciiTheme="minorHAnsi" w:hAnsiTheme="minorHAnsi"/>
          <w:sz w:val="22"/>
          <w:szCs w:val="22"/>
        </w:rPr>
      </w:pPr>
      <w:r w:rsidRPr="000D5336">
        <w:rPr>
          <w:rFonts w:asciiTheme="minorHAnsi" w:hAnsiTheme="minorHAnsi"/>
          <w:b/>
          <w:sz w:val="22"/>
          <w:szCs w:val="22"/>
          <w:u w:val="single"/>
        </w:rPr>
        <w:t>Programa 7:</w:t>
      </w:r>
      <w:r w:rsidRPr="000D5336">
        <w:rPr>
          <w:rFonts w:asciiTheme="minorHAnsi" w:hAnsiTheme="minorHAnsi"/>
          <w:b/>
          <w:sz w:val="22"/>
          <w:szCs w:val="22"/>
        </w:rPr>
        <w:t xml:space="preserve"> Servicios urbanos sin discriminar</w:t>
      </w:r>
      <w:r w:rsidRPr="000D5336">
        <w:rPr>
          <w:rFonts w:asciiTheme="minorHAnsi" w:hAnsiTheme="minorHAnsi"/>
          <w:sz w:val="22"/>
          <w:szCs w:val="22"/>
        </w:rPr>
        <w:t>.</w:t>
      </w:r>
    </w:p>
    <w:p w:rsidR="000D5336" w:rsidRPr="000D5336" w:rsidRDefault="000D5336" w:rsidP="000D5336">
      <w:pPr>
        <w:jc w:val="both"/>
        <w:rPr>
          <w:rFonts w:asciiTheme="minorHAnsi" w:hAnsiTheme="minorHAnsi"/>
          <w:b/>
          <w:sz w:val="22"/>
          <w:szCs w:val="22"/>
          <w:u w:val="single"/>
        </w:rPr>
      </w:pPr>
    </w:p>
    <w:p w:rsidR="000D5336" w:rsidRPr="000D5336" w:rsidRDefault="000D5336" w:rsidP="000D5336">
      <w:pPr>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u w:val="single"/>
        </w:rPr>
        <w:t>FINALIDAD 4</w:t>
      </w:r>
      <w:r w:rsidRPr="000D5336">
        <w:rPr>
          <w:rFonts w:asciiTheme="minorHAnsi" w:hAnsiTheme="minorHAnsi"/>
          <w:b/>
          <w:sz w:val="22"/>
          <w:szCs w:val="22"/>
        </w:rPr>
        <w:t xml:space="preserve">: </w:t>
      </w:r>
      <w:r w:rsidRPr="000D5336">
        <w:rPr>
          <w:rFonts w:asciiTheme="minorHAnsi" w:hAnsiTheme="minorHAnsi"/>
          <w:b/>
          <w:sz w:val="22"/>
          <w:szCs w:val="22"/>
          <w:u w:val="single"/>
        </w:rPr>
        <w:t>Infraestructura Vial</w:t>
      </w:r>
      <w:r w:rsidRPr="000D5336">
        <w:rPr>
          <w:rFonts w:asciiTheme="minorHAnsi" w:hAnsiTheme="minorHAnsi"/>
          <w:b/>
          <w:sz w:val="22"/>
          <w:szCs w:val="22"/>
        </w:rPr>
        <w:t>:</w:t>
      </w:r>
    </w:p>
    <w:p w:rsidR="000D5336" w:rsidRPr="000D5336" w:rsidRDefault="000D5336" w:rsidP="000D5336">
      <w:pPr>
        <w:jc w:val="both"/>
        <w:rPr>
          <w:rFonts w:asciiTheme="minorHAnsi" w:hAnsiTheme="minorHAnsi"/>
          <w:b/>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rPr>
        <w:tab/>
      </w:r>
      <w:r w:rsidRPr="000D5336">
        <w:rPr>
          <w:rFonts w:asciiTheme="minorHAnsi" w:hAnsiTheme="minorHAnsi"/>
          <w:b/>
          <w:sz w:val="22"/>
          <w:szCs w:val="22"/>
          <w:u w:val="single"/>
        </w:rPr>
        <w:t>Programa 1</w:t>
      </w:r>
      <w:r w:rsidRPr="000D5336">
        <w:rPr>
          <w:rFonts w:asciiTheme="minorHAnsi" w:hAnsiTheme="minorHAnsi"/>
          <w:b/>
          <w:sz w:val="22"/>
          <w:szCs w:val="22"/>
        </w:rPr>
        <w:t>: Conservación y mantenimiento de caminos rurales.</w:t>
      </w:r>
    </w:p>
    <w:p w:rsidR="000D5336" w:rsidRPr="000D5336" w:rsidRDefault="000D5336" w:rsidP="000D5336">
      <w:pPr>
        <w:jc w:val="both"/>
        <w:rPr>
          <w:rFonts w:asciiTheme="minorHAnsi" w:hAnsiTheme="minorHAnsi"/>
          <w:b/>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rPr>
        <w:tab/>
      </w:r>
      <w:r w:rsidRPr="000D5336">
        <w:rPr>
          <w:rFonts w:asciiTheme="minorHAnsi" w:hAnsiTheme="minorHAnsi"/>
          <w:b/>
          <w:sz w:val="22"/>
          <w:szCs w:val="22"/>
          <w:u w:val="single"/>
        </w:rPr>
        <w:t>Programa 2</w:t>
      </w:r>
      <w:r w:rsidRPr="000D5336">
        <w:rPr>
          <w:rFonts w:asciiTheme="minorHAnsi" w:hAnsiTheme="minorHAnsi"/>
          <w:b/>
          <w:sz w:val="22"/>
          <w:szCs w:val="22"/>
        </w:rPr>
        <w:t>: Infraestructura Vial sin discriminar.</w:t>
      </w:r>
    </w:p>
    <w:p w:rsidR="000D5336" w:rsidRPr="000D5336" w:rsidRDefault="000D5336" w:rsidP="000D5336">
      <w:pPr>
        <w:jc w:val="both"/>
        <w:rPr>
          <w:rFonts w:asciiTheme="minorHAnsi" w:hAnsiTheme="minorHAnsi"/>
          <w:b/>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u w:val="single"/>
        </w:rPr>
        <w:t>FINALIDAD 5</w:t>
      </w:r>
      <w:r w:rsidRPr="000D5336">
        <w:rPr>
          <w:rFonts w:asciiTheme="minorHAnsi" w:hAnsiTheme="minorHAnsi"/>
          <w:b/>
          <w:sz w:val="22"/>
          <w:szCs w:val="22"/>
        </w:rPr>
        <w:t xml:space="preserve">: </w:t>
      </w:r>
      <w:r w:rsidRPr="000D5336">
        <w:rPr>
          <w:rFonts w:asciiTheme="minorHAnsi" w:hAnsiTheme="minorHAnsi"/>
          <w:b/>
          <w:sz w:val="22"/>
          <w:szCs w:val="22"/>
          <w:u w:val="single"/>
        </w:rPr>
        <w:t>Bienestar Social</w:t>
      </w:r>
      <w:r w:rsidRPr="000D5336">
        <w:rPr>
          <w:rFonts w:asciiTheme="minorHAnsi" w:hAnsiTheme="minorHAnsi"/>
          <w:b/>
          <w:sz w:val="22"/>
          <w:szCs w:val="22"/>
        </w:rPr>
        <w:t>:</w:t>
      </w:r>
    </w:p>
    <w:p w:rsidR="000D5336" w:rsidRPr="000D5336" w:rsidRDefault="000D5336" w:rsidP="000D5336">
      <w:pPr>
        <w:jc w:val="both"/>
        <w:rPr>
          <w:rFonts w:asciiTheme="minorHAnsi" w:hAnsiTheme="minorHAnsi"/>
          <w:b/>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rPr>
        <w:tab/>
      </w:r>
      <w:r w:rsidRPr="000D5336">
        <w:rPr>
          <w:rFonts w:asciiTheme="minorHAnsi" w:hAnsiTheme="minorHAnsi"/>
          <w:b/>
          <w:sz w:val="22"/>
          <w:szCs w:val="22"/>
          <w:u w:val="single"/>
        </w:rPr>
        <w:t>Programa 1</w:t>
      </w:r>
      <w:r w:rsidRPr="000D5336">
        <w:rPr>
          <w:rFonts w:asciiTheme="minorHAnsi" w:hAnsiTheme="minorHAnsi"/>
          <w:b/>
          <w:sz w:val="22"/>
          <w:szCs w:val="22"/>
        </w:rPr>
        <w:t>: Guardería Municipal.</w:t>
      </w:r>
    </w:p>
    <w:p w:rsidR="000D5336" w:rsidRPr="000D5336" w:rsidRDefault="000D5336" w:rsidP="000D5336">
      <w:pPr>
        <w:jc w:val="both"/>
        <w:rPr>
          <w:rFonts w:asciiTheme="minorHAnsi" w:hAnsiTheme="minorHAnsi"/>
          <w:b/>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rPr>
        <w:tab/>
      </w:r>
      <w:r w:rsidRPr="000D5336">
        <w:rPr>
          <w:rFonts w:asciiTheme="minorHAnsi" w:hAnsiTheme="minorHAnsi"/>
          <w:b/>
          <w:sz w:val="22"/>
          <w:szCs w:val="22"/>
          <w:u w:val="single"/>
        </w:rPr>
        <w:t>Programa 2</w:t>
      </w:r>
      <w:r w:rsidRPr="000D5336">
        <w:rPr>
          <w:rFonts w:asciiTheme="minorHAnsi" w:hAnsiTheme="minorHAnsi"/>
          <w:b/>
          <w:sz w:val="22"/>
          <w:szCs w:val="22"/>
        </w:rPr>
        <w:t>: Atención social directa.</w:t>
      </w:r>
    </w:p>
    <w:p w:rsidR="000D5336" w:rsidRPr="000D5336" w:rsidRDefault="000D5336" w:rsidP="000D5336">
      <w:pPr>
        <w:jc w:val="both"/>
        <w:rPr>
          <w:rFonts w:asciiTheme="minorHAnsi" w:hAnsiTheme="minorHAnsi"/>
          <w:b/>
          <w:sz w:val="22"/>
          <w:szCs w:val="22"/>
        </w:rPr>
      </w:pPr>
    </w:p>
    <w:p w:rsidR="000D5336" w:rsidRPr="000D5336" w:rsidRDefault="000D5336" w:rsidP="000D5336">
      <w:pPr>
        <w:jc w:val="both"/>
        <w:rPr>
          <w:rFonts w:asciiTheme="minorHAnsi" w:hAnsiTheme="minorHAnsi"/>
          <w:b/>
          <w:sz w:val="22"/>
          <w:szCs w:val="22"/>
        </w:rPr>
      </w:pPr>
      <w:r w:rsidRPr="000D5336">
        <w:rPr>
          <w:rFonts w:asciiTheme="minorHAnsi" w:hAnsiTheme="minorHAnsi"/>
          <w:b/>
          <w:sz w:val="22"/>
          <w:szCs w:val="22"/>
        </w:rPr>
        <w:tab/>
      </w:r>
      <w:r w:rsidRPr="000D5336">
        <w:rPr>
          <w:rFonts w:asciiTheme="minorHAnsi" w:hAnsiTheme="minorHAnsi"/>
          <w:b/>
          <w:sz w:val="22"/>
          <w:szCs w:val="22"/>
        </w:rPr>
        <w:tab/>
      </w:r>
      <w:r w:rsidRPr="000D5336">
        <w:rPr>
          <w:rFonts w:asciiTheme="minorHAnsi" w:hAnsiTheme="minorHAnsi"/>
          <w:b/>
          <w:sz w:val="22"/>
          <w:szCs w:val="22"/>
          <w:u w:val="single"/>
        </w:rPr>
        <w:t>Programa 3</w:t>
      </w:r>
      <w:r w:rsidRPr="000D5336">
        <w:rPr>
          <w:rFonts w:asciiTheme="minorHAnsi" w:hAnsiTheme="minorHAnsi"/>
          <w:b/>
          <w:sz w:val="22"/>
          <w:szCs w:val="22"/>
        </w:rPr>
        <w:t>: Bienestar social sin discriminar.</w:t>
      </w:r>
    </w:p>
    <w:p w:rsidR="000D5336" w:rsidRPr="000D5336" w:rsidRDefault="000D5336" w:rsidP="000D5336">
      <w:pPr>
        <w:jc w:val="both"/>
        <w:rPr>
          <w:rFonts w:asciiTheme="minorHAnsi" w:hAnsiTheme="minorHAnsi"/>
          <w:b/>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7</w:t>
      </w:r>
      <w:proofErr w:type="gramStart"/>
      <w:r w:rsidRPr="000D5336">
        <w:rPr>
          <w:rFonts w:asciiTheme="minorHAnsi" w:hAnsiTheme="minorHAnsi"/>
          <w:b/>
          <w:sz w:val="22"/>
          <w:szCs w:val="22"/>
          <w:u w:val="single"/>
        </w:rPr>
        <w:t>º</w:t>
      </w:r>
      <w:r w:rsidRPr="000D5336">
        <w:rPr>
          <w:rFonts w:asciiTheme="minorHAnsi" w:hAnsiTheme="minorHAnsi"/>
          <w:sz w:val="22"/>
          <w:szCs w:val="22"/>
        </w:rPr>
        <w:t xml:space="preserve"> :</w:t>
      </w:r>
      <w:proofErr w:type="gramEnd"/>
      <w:r w:rsidRPr="000D5336">
        <w:rPr>
          <w:rFonts w:asciiTheme="minorHAnsi" w:hAnsiTheme="minorHAnsi"/>
          <w:sz w:val="22"/>
          <w:szCs w:val="22"/>
        </w:rPr>
        <w:t xml:space="preserve"> De forma.---------------------------------------------------------------------------------------------</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extoindependiente3"/>
        <w:rPr>
          <w:rFonts w:asciiTheme="minorHAnsi" w:hAnsiTheme="minorHAnsi"/>
          <w:szCs w:val="22"/>
        </w:rPr>
      </w:pPr>
      <w:r w:rsidRPr="000D5336">
        <w:rPr>
          <w:rFonts w:asciiTheme="minorHAnsi" w:hAnsiTheme="minorHAnsi"/>
          <w:szCs w:val="22"/>
        </w:rPr>
        <w:t>DADA EN LA SALA DE SESIONES DEL HONORABLE CONCEJO DELIBERANTE DE LOBOS A LOS DOCE DIAS DEL MES DE NOVIEMBRE DEL AÑO DOS MIL DOS.----------------</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FIRMADO:</w:t>
      </w:r>
      <w:r w:rsidRPr="000D5336">
        <w:rPr>
          <w:rFonts w:asciiTheme="minorHAnsi" w:hAnsiTheme="minorHAnsi"/>
          <w:sz w:val="22"/>
          <w:szCs w:val="22"/>
        </w:rPr>
        <w:t xml:space="preserve"> PABLO ENRIQUE CARDONER – Presidente del H.C.D.</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CARLOS ALBERTO LEIVA        – Secretario.--------------</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b/>
          <w:sz w:val="22"/>
          <w:szCs w:val="22"/>
          <w:u w:val="single"/>
        </w:rPr>
      </w:pPr>
      <w:r w:rsidRPr="000D5336">
        <w:rPr>
          <w:rFonts w:asciiTheme="minorHAnsi" w:hAnsiTheme="minorHAnsi"/>
          <w:sz w:val="22"/>
          <w:szCs w:val="22"/>
        </w:rPr>
        <w:t xml:space="preserve">                                                     Con tal motivo, saludamos a Ud. muy atte.-</w:t>
      </w: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Lobos, 12 de noviembre de 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Al señor Intendente Municipal</w:t>
      </w:r>
    </w:p>
    <w:p w:rsidR="000D5336" w:rsidRPr="000D5336" w:rsidRDefault="000D5336" w:rsidP="000D5336">
      <w:pPr>
        <w:jc w:val="both"/>
        <w:rPr>
          <w:rFonts w:asciiTheme="minorHAnsi" w:hAnsiTheme="minorHAnsi"/>
          <w:sz w:val="22"/>
          <w:szCs w:val="22"/>
          <w:lang w:val="en-US"/>
        </w:rPr>
      </w:pPr>
      <w:r w:rsidRPr="000D5336">
        <w:rPr>
          <w:rFonts w:asciiTheme="minorHAnsi" w:hAnsiTheme="minorHAnsi"/>
          <w:sz w:val="22"/>
          <w:szCs w:val="22"/>
          <w:lang w:val="en-US"/>
        </w:rPr>
        <w:t>Dr. Juan Erriest</w:t>
      </w:r>
    </w:p>
    <w:p w:rsidR="000D5336" w:rsidRPr="000D5336" w:rsidRDefault="000D5336" w:rsidP="000D5336">
      <w:pPr>
        <w:pStyle w:val="Ttulo1"/>
        <w:jc w:val="both"/>
        <w:rPr>
          <w:rFonts w:asciiTheme="minorHAnsi" w:hAnsiTheme="minorHAnsi"/>
          <w:lang w:val="en-US"/>
        </w:rPr>
      </w:pPr>
      <w:r w:rsidRPr="000D5336">
        <w:rPr>
          <w:rFonts w:asciiTheme="minorHAnsi" w:hAnsiTheme="minorHAnsi"/>
          <w:lang w:val="en-US"/>
        </w:rPr>
        <w:t>S                     /                      D</w:t>
      </w:r>
    </w:p>
    <w:p w:rsidR="000D5336" w:rsidRPr="000D5336" w:rsidRDefault="000D5336" w:rsidP="000D5336">
      <w:pPr>
        <w:pStyle w:val="Ttulo2"/>
        <w:jc w:val="both"/>
        <w:rPr>
          <w:rFonts w:asciiTheme="minorHAnsi" w:hAnsiTheme="minorHAnsi"/>
          <w:b w:val="0"/>
          <w:color w:val="auto"/>
          <w:sz w:val="22"/>
          <w:szCs w:val="22"/>
        </w:rPr>
      </w:pPr>
      <w:r w:rsidRPr="000D5336">
        <w:rPr>
          <w:rFonts w:asciiTheme="minorHAnsi" w:hAnsiTheme="minorHAnsi"/>
          <w:b w:val="0"/>
          <w:color w:val="auto"/>
          <w:sz w:val="22"/>
          <w:szCs w:val="22"/>
          <w:lang w:val="en-US"/>
        </w:rPr>
        <w:t xml:space="preserve">Ref: </w:t>
      </w:r>
      <w:proofErr w:type="spellStart"/>
      <w:r w:rsidRPr="000D5336">
        <w:rPr>
          <w:rFonts w:asciiTheme="minorHAnsi" w:hAnsiTheme="minorHAnsi"/>
          <w:b w:val="0"/>
          <w:color w:val="auto"/>
          <w:sz w:val="22"/>
          <w:szCs w:val="22"/>
          <w:lang w:val="en-US"/>
        </w:rPr>
        <w:t>Expte</w:t>
      </w:r>
      <w:proofErr w:type="spellEnd"/>
      <w:r w:rsidRPr="000D5336">
        <w:rPr>
          <w:rFonts w:asciiTheme="minorHAnsi" w:hAnsiTheme="minorHAnsi"/>
          <w:b w:val="0"/>
          <w:color w:val="auto"/>
          <w:sz w:val="22"/>
          <w:szCs w:val="22"/>
          <w:lang w:val="en-US"/>
        </w:rPr>
        <w:t xml:space="preserve">. </w:t>
      </w:r>
      <w:r w:rsidRPr="000D5336">
        <w:rPr>
          <w:rFonts w:asciiTheme="minorHAnsi" w:hAnsiTheme="minorHAnsi"/>
          <w:b w:val="0"/>
          <w:color w:val="auto"/>
          <w:sz w:val="22"/>
          <w:szCs w:val="22"/>
        </w:rPr>
        <w:t>Nº 212/2002.-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De nuestra mayor consideración:</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0D5336">
        <w:rPr>
          <w:rFonts w:asciiTheme="minorHAnsi" w:hAnsiTheme="minorHAnsi"/>
          <w:b/>
          <w:sz w:val="22"/>
          <w:szCs w:val="22"/>
        </w:rPr>
        <w:t>Ordenanza Nº 2125</w:t>
      </w:r>
      <w:r w:rsidRPr="000D5336">
        <w:rPr>
          <w:rFonts w:asciiTheme="minorHAnsi" w:hAnsiTheme="minorHAnsi"/>
          <w:sz w:val="22"/>
          <w:szCs w:val="22"/>
        </w:rPr>
        <w:t>, cuyo texto se transcribe a continuación:</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b/>
          <w:sz w:val="22"/>
          <w:szCs w:val="22"/>
        </w:rPr>
        <w:t>“</w:t>
      </w:r>
      <w:r w:rsidRPr="000D5336">
        <w:rPr>
          <w:rFonts w:asciiTheme="minorHAnsi" w:hAnsiTheme="minorHAnsi"/>
          <w:b/>
          <w:sz w:val="22"/>
          <w:szCs w:val="22"/>
          <w:u w:val="single"/>
        </w:rPr>
        <w:t>VISTO:</w:t>
      </w:r>
      <w:r w:rsidRPr="000D5336">
        <w:rPr>
          <w:rFonts w:asciiTheme="minorHAnsi" w:hAnsiTheme="minorHAnsi"/>
          <w:sz w:val="22"/>
          <w:szCs w:val="22"/>
        </w:rPr>
        <w:t xml:space="preserve"> El Expediente Nº 212/2002 – Iniciado por el D.E.M. – Proyecto de Ordenanza aceptando la donación definitiva y sin cargo de un reloj digital enmarcado en una caja de chapa, a emplazarse en la Plaza 1810 de esta ciudad, efectuada por el ROTARY INTERNACIONAL  CLUB DE LOBOS, y</w:t>
      </w:r>
    </w:p>
    <w:p w:rsidR="000D5336" w:rsidRPr="000D5336" w:rsidRDefault="000D5336" w:rsidP="000D5336">
      <w:pPr>
        <w:pStyle w:val="Textoindependiente"/>
        <w:jc w:val="both"/>
        <w:rPr>
          <w:rFonts w:asciiTheme="minorHAnsi" w:hAnsiTheme="minorHAnsi"/>
          <w:sz w:val="22"/>
          <w:szCs w:val="22"/>
        </w:rPr>
      </w:pP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b/>
          <w:sz w:val="22"/>
          <w:szCs w:val="22"/>
          <w:u w:val="single"/>
        </w:rPr>
        <w:t>CONSIDERANDO:</w:t>
      </w:r>
      <w:r w:rsidRPr="000D5336">
        <w:rPr>
          <w:rFonts w:asciiTheme="minorHAnsi" w:hAnsiTheme="minorHAnsi"/>
          <w:sz w:val="22"/>
          <w:szCs w:val="22"/>
        </w:rPr>
        <w:t xml:space="preserve"> Que es de suma importancia poner especial cuidado en la elección del lugar exacto en donde se colocará dicho reloj, a los fines de la conservación de la estética y ornamentación de la Plaza.-</w:t>
      </w:r>
    </w:p>
    <w:p w:rsidR="000D5336" w:rsidRPr="000D5336" w:rsidRDefault="000D5336" w:rsidP="000D5336">
      <w:pPr>
        <w:pStyle w:val="Textoindependiente"/>
        <w:jc w:val="both"/>
        <w:rPr>
          <w:rFonts w:asciiTheme="minorHAnsi" w:hAnsiTheme="minorHAnsi"/>
          <w:sz w:val="22"/>
          <w:szCs w:val="22"/>
        </w:rPr>
      </w:pP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sz w:val="22"/>
          <w:szCs w:val="22"/>
        </w:rPr>
        <w:t xml:space="preserve">Por ello, </w:t>
      </w:r>
      <w:r w:rsidRPr="000D5336">
        <w:rPr>
          <w:rFonts w:asciiTheme="minorHAnsi" w:hAnsiTheme="minorHAnsi"/>
          <w:b/>
          <w:sz w:val="22"/>
          <w:szCs w:val="22"/>
        </w:rPr>
        <w:t>EL HONORABLE CONCEJO DELIBERANTE DE LOBOS,</w:t>
      </w:r>
      <w:r w:rsidRPr="000D5336">
        <w:rPr>
          <w:rFonts w:asciiTheme="minorHAnsi" w:hAnsiTheme="minorHAnsi"/>
          <w:sz w:val="22"/>
          <w:szCs w:val="22"/>
        </w:rPr>
        <w:t xml:space="preserve"> sanciona la siguiente:</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
        <w:jc w:val="both"/>
        <w:rPr>
          <w:rFonts w:asciiTheme="minorHAnsi" w:hAnsiTheme="minorHAnsi"/>
          <w:sz w:val="22"/>
          <w:szCs w:val="22"/>
          <w:u w:val="single"/>
        </w:rPr>
      </w:pPr>
      <w:r w:rsidRPr="000D5336">
        <w:rPr>
          <w:rFonts w:asciiTheme="minorHAnsi" w:hAnsiTheme="minorHAnsi"/>
          <w:sz w:val="22"/>
          <w:szCs w:val="22"/>
          <w:u w:val="single"/>
        </w:rPr>
        <w:t>O R D E N A N Z A  Nº  2 1 2 5</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1º:</w:t>
      </w:r>
      <w:r w:rsidRPr="000D5336">
        <w:rPr>
          <w:rFonts w:asciiTheme="minorHAnsi" w:hAnsiTheme="minorHAnsi"/>
          <w:sz w:val="22"/>
          <w:szCs w:val="22"/>
        </w:rPr>
        <w:t xml:space="preserve"> Acéptase la donación definitiva y sin cargo de un reloj digital enmarcado en una caja de chapa, que mide aproximadamente 0,40 metros de ancho, 0,70 metros de largo y 0,10 metros de profundidad, a emplazarse en la Plaza 1810 de esta Ciudad, efectuada por el Rotary Internacional Club de Lobos Nº 5389, Distrito 4900, a favor de la Munic</w:t>
      </w:r>
      <w:r w:rsidRPr="000D5336">
        <w:rPr>
          <w:rFonts w:asciiTheme="minorHAnsi" w:hAnsiTheme="minorHAnsi"/>
          <w:sz w:val="22"/>
          <w:szCs w:val="22"/>
        </w:rPr>
        <w:t>i</w:t>
      </w:r>
      <w:r w:rsidRPr="000D5336">
        <w:rPr>
          <w:rFonts w:asciiTheme="minorHAnsi" w:hAnsiTheme="minorHAnsi"/>
          <w:sz w:val="22"/>
          <w:szCs w:val="22"/>
        </w:rPr>
        <w:t>palidad de Lobos.---------</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2º:</w:t>
      </w:r>
      <w:r w:rsidRPr="000D5336">
        <w:rPr>
          <w:rFonts w:asciiTheme="minorHAnsi" w:hAnsiTheme="minorHAnsi"/>
          <w:sz w:val="22"/>
          <w:szCs w:val="22"/>
        </w:rPr>
        <w:t xml:space="preserve"> Dése copia de la presente al Departamento de Patrimonio del Municipio a sus efectos.---------------------------------------------------------------------------------------------------------------------</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3º:</w:t>
      </w:r>
      <w:r w:rsidRPr="000D5336">
        <w:rPr>
          <w:rFonts w:asciiTheme="minorHAnsi" w:hAnsiTheme="minorHAnsi"/>
          <w:sz w:val="22"/>
          <w:szCs w:val="22"/>
        </w:rPr>
        <w:t xml:space="preserve"> Cúmplase, comuníquese y archívese</w:t>
      </w:r>
      <w:r w:rsidRPr="000D5336">
        <w:rPr>
          <w:rFonts w:asciiTheme="minorHAnsi" w:hAnsiTheme="minorHAnsi"/>
          <w:b/>
          <w:sz w:val="22"/>
          <w:szCs w:val="22"/>
        </w:rPr>
        <w:t>”</w:t>
      </w:r>
      <w:r w:rsidRPr="000D5336">
        <w:rPr>
          <w:rFonts w:asciiTheme="minorHAnsi" w:hAnsiTheme="minorHAnsi"/>
          <w:sz w:val="22"/>
          <w:szCs w:val="22"/>
        </w:rPr>
        <w:t>.-------------------------------------------------------</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DADA EN LA SALA DE SESIONES DEL HONORABLE CONCEJO DELIBERANTE DE LOBOS A LOS DOCE DIAS DEL MES DE NOVIEMBRE DEL AÑO DOS MIL DOS.----------------------------</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rPr>
        <w:t>FIRMADO:</w:t>
      </w:r>
      <w:r w:rsidRPr="000D5336">
        <w:rPr>
          <w:rFonts w:asciiTheme="minorHAnsi" w:hAnsiTheme="minorHAnsi"/>
          <w:sz w:val="22"/>
          <w:szCs w:val="22"/>
        </w:rPr>
        <w:t xml:space="preserve"> PABLO ENRIQUE CARDONER – Presidente del H.C.D.</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CARLOS ALBERTO LEIVA        – Secretario.--------------</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Con tal motivo, saludamos a Ud. muy atte.-</w:t>
      </w:r>
    </w:p>
    <w:p w:rsidR="000D5336" w:rsidRPr="000D5336" w:rsidRDefault="000D5336" w:rsidP="000D5336">
      <w:pPr>
        <w:jc w:val="both"/>
        <w:rPr>
          <w:rFonts w:asciiTheme="minorHAnsi" w:hAnsiTheme="minorHAnsi"/>
          <w:b/>
          <w:sz w:val="22"/>
          <w:szCs w:val="22"/>
          <w:lang w:val="es-AR"/>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Lobos, 26 de noviembre de 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Al señor Intendente Municipal</w:t>
      </w:r>
    </w:p>
    <w:p w:rsidR="000D5336" w:rsidRPr="000D5336" w:rsidRDefault="000D5336" w:rsidP="000D5336">
      <w:pPr>
        <w:jc w:val="both"/>
        <w:rPr>
          <w:rFonts w:asciiTheme="minorHAnsi" w:hAnsiTheme="minorHAnsi"/>
          <w:sz w:val="22"/>
          <w:szCs w:val="22"/>
          <w:lang w:val="en-US"/>
        </w:rPr>
      </w:pPr>
      <w:r w:rsidRPr="000D5336">
        <w:rPr>
          <w:rFonts w:asciiTheme="minorHAnsi" w:hAnsiTheme="minorHAnsi"/>
          <w:sz w:val="22"/>
          <w:szCs w:val="22"/>
          <w:lang w:val="en-US"/>
        </w:rPr>
        <w:t>Dr. Juan Erriest</w:t>
      </w:r>
    </w:p>
    <w:p w:rsidR="000D5336" w:rsidRPr="000D5336" w:rsidRDefault="000D5336" w:rsidP="000D5336">
      <w:pPr>
        <w:pStyle w:val="Ttulo1"/>
        <w:jc w:val="both"/>
        <w:rPr>
          <w:rFonts w:asciiTheme="minorHAnsi" w:hAnsiTheme="minorHAnsi"/>
          <w:lang w:val="en-US"/>
        </w:rPr>
      </w:pPr>
      <w:r w:rsidRPr="000D5336">
        <w:rPr>
          <w:rFonts w:asciiTheme="minorHAnsi" w:hAnsiTheme="minorHAnsi"/>
          <w:lang w:val="en-US"/>
        </w:rPr>
        <w:t>S                    /                  D</w:t>
      </w:r>
    </w:p>
    <w:p w:rsidR="000D5336" w:rsidRPr="000D5336" w:rsidRDefault="000D5336" w:rsidP="000D5336">
      <w:pPr>
        <w:pStyle w:val="Ttulo2"/>
        <w:jc w:val="both"/>
        <w:rPr>
          <w:rFonts w:asciiTheme="minorHAnsi" w:hAnsiTheme="minorHAnsi"/>
          <w:b w:val="0"/>
          <w:color w:val="auto"/>
          <w:sz w:val="22"/>
          <w:szCs w:val="22"/>
        </w:rPr>
      </w:pPr>
      <w:r w:rsidRPr="000D5336">
        <w:rPr>
          <w:rFonts w:asciiTheme="minorHAnsi" w:hAnsiTheme="minorHAnsi"/>
          <w:b w:val="0"/>
          <w:color w:val="auto"/>
          <w:sz w:val="22"/>
          <w:szCs w:val="22"/>
          <w:lang w:val="en-US"/>
        </w:rPr>
        <w:t xml:space="preserve">Ref: </w:t>
      </w:r>
      <w:proofErr w:type="spellStart"/>
      <w:r w:rsidRPr="000D5336">
        <w:rPr>
          <w:rFonts w:asciiTheme="minorHAnsi" w:hAnsiTheme="minorHAnsi"/>
          <w:b w:val="0"/>
          <w:color w:val="auto"/>
          <w:sz w:val="22"/>
          <w:szCs w:val="22"/>
          <w:lang w:val="en-US"/>
        </w:rPr>
        <w:t>Expte</w:t>
      </w:r>
      <w:proofErr w:type="spellEnd"/>
      <w:r w:rsidRPr="000D5336">
        <w:rPr>
          <w:rFonts w:asciiTheme="minorHAnsi" w:hAnsiTheme="minorHAnsi"/>
          <w:b w:val="0"/>
          <w:color w:val="auto"/>
          <w:sz w:val="22"/>
          <w:szCs w:val="22"/>
          <w:lang w:val="en-US"/>
        </w:rPr>
        <w:t xml:space="preserve">. </w:t>
      </w:r>
      <w:r w:rsidRPr="000D5336">
        <w:rPr>
          <w:rFonts w:asciiTheme="minorHAnsi" w:hAnsiTheme="minorHAnsi"/>
          <w:b w:val="0"/>
          <w:color w:val="auto"/>
          <w:sz w:val="22"/>
          <w:szCs w:val="22"/>
        </w:rPr>
        <w:t>Nº 155/2002.-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De nuestra mayor consideración:</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0D5336">
        <w:rPr>
          <w:rFonts w:asciiTheme="minorHAnsi" w:hAnsiTheme="minorHAnsi"/>
          <w:b/>
          <w:sz w:val="22"/>
          <w:szCs w:val="22"/>
        </w:rPr>
        <w:t>Ordenanza Nº 2126</w:t>
      </w:r>
      <w:r w:rsidRPr="000D5336">
        <w:rPr>
          <w:rFonts w:asciiTheme="minorHAnsi" w:hAnsiTheme="minorHAnsi"/>
          <w:sz w:val="22"/>
          <w:szCs w:val="22"/>
        </w:rPr>
        <w:t>, cuyo texto se transcribe a continuación:</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b/>
          <w:sz w:val="22"/>
          <w:szCs w:val="22"/>
        </w:rPr>
        <w:t>“</w:t>
      </w:r>
      <w:r w:rsidRPr="000D5336">
        <w:rPr>
          <w:rFonts w:asciiTheme="minorHAnsi" w:hAnsiTheme="minorHAnsi"/>
          <w:b/>
          <w:sz w:val="22"/>
          <w:szCs w:val="22"/>
          <w:u w:val="single"/>
        </w:rPr>
        <w:t>VISTO:</w:t>
      </w:r>
      <w:r w:rsidRPr="000D5336">
        <w:rPr>
          <w:rFonts w:asciiTheme="minorHAnsi" w:hAnsiTheme="minorHAnsi"/>
          <w:sz w:val="22"/>
          <w:szCs w:val="22"/>
        </w:rPr>
        <w:t xml:space="preserve"> El Expte. Nº 155/2002 – Iniciado por el D.E.M. – Proyecto de Ordenanza Convalidando convenio con CARBOTECO S.A. Ref: Cobro Servicio T.V.C. Carboni, y</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i/>
          <w:sz w:val="22"/>
          <w:szCs w:val="22"/>
          <w:lang w:val="es-ES_tradnl"/>
        </w:rPr>
      </w:pPr>
      <w:r w:rsidRPr="000D5336">
        <w:rPr>
          <w:rFonts w:asciiTheme="minorHAnsi" w:hAnsiTheme="minorHAnsi"/>
          <w:b/>
          <w:sz w:val="22"/>
          <w:szCs w:val="22"/>
          <w:u w:val="single"/>
          <w:lang w:val="es-ES_tradnl"/>
        </w:rPr>
        <w:t>CONSIDERANDO:</w:t>
      </w:r>
      <w:r w:rsidRPr="000D5336">
        <w:rPr>
          <w:rFonts w:asciiTheme="minorHAnsi" w:hAnsiTheme="minorHAnsi"/>
          <w:sz w:val="22"/>
          <w:szCs w:val="22"/>
          <w:lang w:val="es-ES_tradnl"/>
        </w:rPr>
        <w:t xml:space="preserve"> Que de la consulta realizada por este H.C.D. al Honorable Tribunal de Cuentas de la Provincia de Buenos Aires, surge, a fojas 7 del Expediente Nº 5300-1598/02 del H.T.C., y que forma parte del Expediente Nº 155/2002 de este Honorable Cuerpo, una observación respecto de la cláusula cuarta del referido convenio, por cuanto dice</w:t>
      </w:r>
      <w:r w:rsidRPr="000D5336">
        <w:rPr>
          <w:rFonts w:asciiTheme="minorHAnsi" w:hAnsiTheme="minorHAnsi"/>
          <w:i/>
          <w:sz w:val="22"/>
          <w:szCs w:val="22"/>
          <w:lang w:val="es-ES_tradnl"/>
        </w:rPr>
        <w:t>: “Que por ser fondos que no pertenecen a la Comuna y pasan en forma transitoria por la misma, deberán contabilizarse como cuentas de terceros, realizándose los depósitos en las cuentas corrientes bancarias creadas para tal efecto, no compartiendo el criterio que emana de la cláusula cuarta que establece la creación de una cuenta especial por parte de la Municipalidad para dicho fin”.-</w:t>
      </w:r>
    </w:p>
    <w:p w:rsidR="000D5336" w:rsidRPr="000D5336" w:rsidRDefault="000D5336" w:rsidP="000D5336">
      <w:pPr>
        <w:jc w:val="both"/>
        <w:rPr>
          <w:rFonts w:asciiTheme="minorHAnsi" w:hAnsiTheme="minorHAnsi"/>
          <w:i/>
          <w:sz w:val="22"/>
          <w:szCs w:val="22"/>
          <w:lang w:val="es-ES_tradnl"/>
        </w:rPr>
      </w:pP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sz w:val="22"/>
          <w:szCs w:val="22"/>
        </w:rPr>
        <w:t xml:space="preserve">Por ello, </w:t>
      </w:r>
      <w:r w:rsidRPr="000D5336">
        <w:rPr>
          <w:rFonts w:asciiTheme="minorHAnsi" w:hAnsiTheme="minorHAnsi"/>
          <w:b/>
          <w:sz w:val="22"/>
          <w:szCs w:val="22"/>
        </w:rPr>
        <w:t>EL HONORABLE CONCEJO DELIBERANTE DE LOBOS,</w:t>
      </w:r>
      <w:r w:rsidRPr="000D5336">
        <w:rPr>
          <w:rFonts w:asciiTheme="minorHAnsi" w:hAnsiTheme="minorHAnsi"/>
          <w:sz w:val="22"/>
          <w:szCs w:val="22"/>
        </w:rPr>
        <w:t xml:space="preserve"> sanciona la siguiente:</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
        <w:jc w:val="both"/>
        <w:rPr>
          <w:rFonts w:asciiTheme="minorHAnsi" w:hAnsiTheme="minorHAnsi"/>
          <w:sz w:val="22"/>
          <w:szCs w:val="22"/>
          <w:u w:val="single"/>
        </w:rPr>
      </w:pPr>
      <w:r w:rsidRPr="000D5336">
        <w:rPr>
          <w:rFonts w:asciiTheme="minorHAnsi" w:hAnsiTheme="minorHAnsi"/>
          <w:sz w:val="22"/>
          <w:szCs w:val="22"/>
          <w:u w:val="single"/>
        </w:rPr>
        <w:t>O R D E N A N Z A  Nº  2 1 2 6</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ARTÍCULO 1º:</w:t>
      </w:r>
      <w:r w:rsidRPr="000D5336">
        <w:rPr>
          <w:rFonts w:asciiTheme="minorHAnsi" w:hAnsiTheme="minorHAnsi"/>
          <w:sz w:val="22"/>
          <w:szCs w:val="22"/>
        </w:rPr>
        <w:t xml:space="preserve"> </w:t>
      </w:r>
      <w:proofErr w:type="spellStart"/>
      <w:r w:rsidRPr="000D5336">
        <w:rPr>
          <w:rFonts w:asciiTheme="minorHAnsi" w:hAnsiTheme="minorHAnsi"/>
          <w:sz w:val="22"/>
          <w:szCs w:val="22"/>
        </w:rPr>
        <w:t>Convalídanse</w:t>
      </w:r>
      <w:proofErr w:type="spellEnd"/>
      <w:r w:rsidRPr="000D5336">
        <w:rPr>
          <w:rFonts w:asciiTheme="minorHAnsi" w:hAnsiTheme="minorHAnsi"/>
          <w:sz w:val="22"/>
          <w:szCs w:val="22"/>
        </w:rPr>
        <w:t xml:space="preserve"> en todos sus términos las cláusulas primera, segunda, tercera, quinta, sexta, séptima, octava, novena, décima y undécima del convenio suscripto el 25 de julio de 2002 entre Carboteco S.A., representada en este acto por el Sr. Juan M. </w:t>
      </w:r>
      <w:proofErr w:type="spellStart"/>
      <w:r w:rsidRPr="000D5336">
        <w:rPr>
          <w:rFonts w:asciiTheme="minorHAnsi" w:hAnsiTheme="minorHAnsi"/>
          <w:sz w:val="22"/>
          <w:szCs w:val="22"/>
        </w:rPr>
        <w:t>Reggiardo</w:t>
      </w:r>
      <w:proofErr w:type="spellEnd"/>
      <w:r w:rsidRPr="000D5336">
        <w:rPr>
          <w:rFonts w:asciiTheme="minorHAnsi" w:hAnsiTheme="minorHAnsi"/>
          <w:sz w:val="22"/>
          <w:szCs w:val="22"/>
        </w:rPr>
        <w:t xml:space="preserve">, DNI Nº 868.397 en su carácter </w:t>
      </w:r>
      <w:r w:rsidRPr="000D5336">
        <w:rPr>
          <w:rFonts w:asciiTheme="minorHAnsi" w:hAnsiTheme="minorHAnsi"/>
          <w:sz w:val="22"/>
          <w:szCs w:val="22"/>
        </w:rPr>
        <w:lastRenderedPageBreak/>
        <w:t>de Presidente de dicha sociedad y la Municipalidad de Lobos, representada por el Dr. Juan Erriest, DNI Nº 4.900.919, en su carácter de Intendente Municipal, que obra a fojas 20 del Expediente Nº 4067-3469/02 y que tiene por objeto reglar el cobro de las facturas emitidas por Carboteco S.A. para el pago del servicio que brinda TVC Carboni.-</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2º:</w:t>
      </w:r>
      <w:r w:rsidRPr="000D5336">
        <w:rPr>
          <w:rFonts w:asciiTheme="minorHAnsi" w:hAnsiTheme="minorHAnsi"/>
          <w:sz w:val="22"/>
          <w:szCs w:val="22"/>
        </w:rPr>
        <w:t xml:space="preserve"> Recházase en todos sus términos, por las razones expuestas anteriormente en los considerandos, la cláusula cuarta del convenio mencionado en el Artículo 1º de la presente.-</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ARTÍCULO 3º:</w:t>
      </w:r>
      <w:r w:rsidRPr="000D5336">
        <w:rPr>
          <w:rFonts w:asciiTheme="minorHAnsi" w:hAnsiTheme="minorHAnsi"/>
          <w:sz w:val="22"/>
          <w:szCs w:val="22"/>
        </w:rPr>
        <w:t xml:space="preserve"> Cúmplase, comuníquese y archívese</w:t>
      </w:r>
      <w:r w:rsidRPr="000D5336">
        <w:rPr>
          <w:rFonts w:asciiTheme="minorHAnsi" w:hAnsiTheme="minorHAnsi"/>
          <w:b/>
          <w:sz w:val="22"/>
          <w:szCs w:val="22"/>
        </w:rPr>
        <w:t>”</w:t>
      </w:r>
      <w:r w:rsidRPr="000D5336">
        <w:rPr>
          <w:rFonts w:asciiTheme="minorHAnsi" w:hAnsiTheme="minorHAnsi"/>
          <w:sz w:val="22"/>
          <w:szCs w:val="22"/>
        </w:rPr>
        <w:t xml:space="preserve">.-   </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DADA EN LA SALA DE SESIONES DEL HONORABLE CONCEJO DELIBERANTE DE LOBOS A LOS VEINTISEIS DIAS DEL MES DE NOVIEMBRE DEL AÑO DOS MIL DOS.---------------------</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rPr>
        <w:t>FIRMADO:</w:t>
      </w:r>
      <w:r w:rsidRPr="000D5336">
        <w:rPr>
          <w:rFonts w:asciiTheme="minorHAnsi" w:hAnsiTheme="minorHAnsi"/>
          <w:sz w:val="22"/>
          <w:szCs w:val="22"/>
        </w:rPr>
        <w:t xml:space="preserve"> PABLO ENRIQUE CARDONER – Presidente del H.C.D.</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CARLOS ALBERTO LEIVA        – Secretario.--------------</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Con tal motivo, saludamos a Ud. muy atte.-</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Lobos, 26 de noviembre de 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Al señor Intendente Municipal</w:t>
      </w:r>
    </w:p>
    <w:p w:rsidR="000D5336" w:rsidRPr="000D5336" w:rsidRDefault="000D5336" w:rsidP="000D5336">
      <w:pPr>
        <w:jc w:val="both"/>
        <w:rPr>
          <w:rFonts w:asciiTheme="minorHAnsi" w:hAnsiTheme="minorHAnsi"/>
          <w:sz w:val="22"/>
          <w:szCs w:val="22"/>
          <w:lang w:val="en-US"/>
        </w:rPr>
      </w:pPr>
      <w:r w:rsidRPr="000D5336">
        <w:rPr>
          <w:rFonts w:asciiTheme="minorHAnsi" w:hAnsiTheme="minorHAnsi"/>
          <w:sz w:val="22"/>
          <w:szCs w:val="22"/>
          <w:lang w:val="en-US"/>
        </w:rPr>
        <w:t>Dr. Juan Erriest</w:t>
      </w:r>
    </w:p>
    <w:p w:rsidR="000D5336" w:rsidRPr="000D5336" w:rsidRDefault="000D5336" w:rsidP="000D5336">
      <w:pPr>
        <w:pStyle w:val="Ttulo1"/>
        <w:jc w:val="both"/>
        <w:rPr>
          <w:rFonts w:asciiTheme="minorHAnsi" w:hAnsiTheme="minorHAnsi"/>
          <w:lang w:val="en-US"/>
        </w:rPr>
      </w:pPr>
      <w:r w:rsidRPr="000D5336">
        <w:rPr>
          <w:rFonts w:asciiTheme="minorHAnsi" w:hAnsiTheme="minorHAnsi"/>
          <w:lang w:val="en-US"/>
        </w:rPr>
        <w:t>S                     /                      D</w:t>
      </w:r>
    </w:p>
    <w:p w:rsidR="000D5336" w:rsidRPr="000D5336" w:rsidRDefault="000D5336" w:rsidP="000D5336">
      <w:pPr>
        <w:pStyle w:val="Ttulo2"/>
        <w:jc w:val="both"/>
        <w:rPr>
          <w:rFonts w:asciiTheme="minorHAnsi" w:hAnsiTheme="minorHAnsi"/>
          <w:b w:val="0"/>
          <w:color w:val="auto"/>
          <w:sz w:val="22"/>
          <w:szCs w:val="22"/>
          <w:lang w:val="en-US"/>
        </w:rPr>
      </w:pPr>
    </w:p>
    <w:p w:rsidR="000D5336" w:rsidRPr="000D5336" w:rsidRDefault="000D5336" w:rsidP="000D5336">
      <w:pPr>
        <w:pStyle w:val="Ttulo2"/>
        <w:jc w:val="both"/>
        <w:rPr>
          <w:rFonts w:asciiTheme="minorHAnsi" w:hAnsiTheme="minorHAnsi"/>
          <w:b w:val="0"/>
          <w:color w:val="auto"/>
          <w:sz w:val="22"/>
          <w:szCs w:val="22"/>
        </w:rPr>
      </w:pPr>
      <w:r w:rsidRPr="000D5336">
        <w:rPr>
          <w:rFonts w:asciiTheme="minorHAnsi" w:hAnsiTheme="minorHAnsi"/>
          <w:b w:val="0"/>
          <w:color w:val="auto"/>
          <w:sz w:val="22"/>
          <w:szCs w:val="22"/>
          <w:lang w:val="en-US"/>
        </w:rPr>
        <w:t xml:space="preserve">Ref: </w:t>
      </w:r>
      <w:proofErr w:type="spellStart"/>
      <w:r w:rsidRPr="000D5336">
        <w:rPr>
          <w:rFonts w:asciiTheme="minorHAnsi" w:hAnsiTheme="minorHAnsi"/>
          <w:b w:val="0"/>
          <w:color w:val="auto"/>
          <w:sz w:val="22"/>
          <w:szCs w:val="22"/>
          <w:lang w:val="en-US"/>
        </w:rPr>
        <w:t>Expte</w:t>
      </w:r>
      <w:proofErr w:type="spellEnd"/>
      <w:r w:rsidRPr="000D5336">
        <w:rPr>
          <w:rFonts w:asciiTheme="minorHAnsi" w:hAnsiTheme="minorHAnsi"/>
          <w:b w:val="0"/>
          <w:color w:val="auto"/>
          <w:sz w:val="22"/>
          <w:szCs w:val="22"/>
          <w:lang w:val="en-US"/>
        </w:rPr>
        <w:t xml:space="preserve">. </w:t>
      </w:r>
      <w:r w:rsidRPr="000D5336">
        <w:rPr>
          <w:rFonts w:asciiTheme="minorHAnsi" w:hAnsiTheme="minorHAnsi"/>
          <w:b w:val="0"/>
          <w:color w:val="auto"/>
          <w:sz w:val="22"/>
          <w:szCs w:val="22"/>
        </w:rPr>
        <w:t>Nº 161/2002.-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De nuestra mayor consideración:</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0D5336">
        <w:rPr>
          <w:rFonts w:asciiTheme="minorHAnsi" w:hAnsiTheme="minorHAnsi"/>
          <w:b/>
          <w:sz w:val="22"/>
          <w:szCs w:val="22"/>
        </w:rPr>
        <w:t>Ordenanza Nº 2127</w:t>
      </w:r>
      <w:r w:rsidRPr="000D5336">
        <w:rPr>
          <w:rFonts w:asciiTheme="minorHAnsi" w:hAnsiTheme="minorHAnsi"/>
          <w:sz w:val="22"/>
          <w:szCs w:val="22"/>
        </w:rPr>
        <w:t>, cuyo texto se transcribe a continuación:</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rPr>
        <w:t>“</w:t>
      </w:r>
      <w:r w:rsidRPr="000D5336">
        <w:rPr>
          <w:rFonts w:asciiTheme="minorHAnsi" w:hAnsiTheme="minorHAnsi"/>
          <w:b/>
          <w:sz w:val="22"/>
          <w:szCs w:val="22"/>
          <w:u w:val="single"/>
        </w:rPr>
        <w:t>VISTO</w:t>
      </w:r>
      <w:r w:rsidRPr="000D5336">
        <w:rPr>
          <w:rFonts w:asciiTheme="minorHAnsi" w:hAnsiTheme="minorHAnsi"/>
          <w:sz w:val="22"/>
          <w:szCs w:val="22"/>
        </w:rPr>
        <w:t>: El expediente Nº 161/2002 de este H.C.D., y</w:t>
      </w:r>
    </w:p>
    <w:p w:rsidR="000D5336" w:rsidRPr="000D5336" w:rsidRDefault="000D5336" w:rsidP="000D5336">
      <w:pPr>
        <w:jc w:val="both"/>
        <w:rPr>
          <w:rFonts w:asciiTheme="minorHAnsi" w:hAnsiTheme="minorHAnsi"/>
          <w:sz w:val="22"/>
          <w:szCs w:val="22"/>
        </w:rPr>
      </w:pPr>
    </w:p>
    <w:p w:rsidR="000D5336" w:rsidRPr="000D5336" w:rsidRDefault="000D5336" w:rsidP="000D5336">
      <w:pPr>
        <w:tabs>
          <w:tab w:val="left" w:pos="1960"/>
        </w:tabs>
        <w:jc w:val="both"/>
        <w:rPr>
          <w:rFonts w:asciiTheme="minorHAnsi" w:hAnsiTheme="minorHAnsi"/>
          <w:sz w:val="22"/>
          <w:szCs w:val="22"/>
        </w:rPr>
      </w:pPr>
      <w:r w:rsidRPr="000D5336">
        <w:rPr>
          <w:rFonts w:asciiTheme="minorHAnsi" w:hAnsiTheme="minorHAnsi"/>
          <w:b/>
          <w:sz w:val="22"/>
          <w:szCs w:val="22"/>
          <w:u w:val="single"/>
        </w:rPr>
        <w:t>CONSIDERANDO:</w:t>
      </w:r>
      <w:r w:rsidRPr="000D5336">
        <w:rPr>
          <w:rFonts w:asciiTheme="minorHAnsi" w:hAnsiTheme="minorHAnsi"/>
          <w:sz w:val="22"/>
          <w:szCs w:val="22"/>
        </w:rPr>
        <w:t xml:space="preserve"> Que lo solicitado en el expediente N° 161/2002, es lo deseado por la Comisión Directiva de la Biblioteca Sarmiento. </w:t>
      </w:r>
    </w:p>
    <w:p w:rsidR="000D5336" w:rsidRPr="000D5336" w:rsidRDefault="000D5336" w:rsidP="000D5336">
      <w:pPr>
        <w:tabs>
          <w:tab w:val="left" w:pos="1960"/>
        </w:tabs>
        <w:jc w:val="both"/>
        <w:rPr>
          <w:rFonts w:asciiTheme="minorHAnsi" w:hAnsiTheme="minorHAnsi"/>
          <w:sz w:val="22"/>
          <w:szCs w:val="22"/>
        </w:rPr>
      </w:pPr>
    </w:p>
    <w:p w:rsidR="000D5336" w:rsidRPr="000D5336" w:rsidRDefault="000D5336" w:rsidP="000D5336">
      <w:pPr>
        <w:tabs>
          <w:tab w:val="left" w:pos="1960"/>
        </w:tabs>
        <w:jc w:val="both"/>
        <w:rPr>
          <w:rFonts w:asciiTheme="minorHAnsi" w:hAnsiTheme="minorHAnsi"/>
          <w:sz w:val="22"/>
          <w:szCs w:val="22"/>
        </w:rPr>
      </w:pPr>
      <w:r w:rsidRPr="000D5336">
        <w:rPr>
          <w:rFonts w:asciiTheme="minorHAnsi" w:hAnsiTheme="minorHAnsi"/>
          <w:sz w:val="22"/>
          <w:szCs w:val="22"/>
        </w:rPr>
        <w:tab/>
        <w:t>Que el padre Bay llegó a la localidad de A. Carboni el 4 de octubre de 1957 para hacerse cargo de la Parroquia “La Sagrada Familia” y enseguida se destacó por su forma de ser, visitando  hogares y trabajando arduamente en su misión de pastor.</w:t>
      </w:r>
    </w:p>
    <w:p w:rsidR="000D5336" w:rsidRPr="000D5336" w:rsidRDefault="000D5336" w:rsidP="000D5336">
      <w:pPr>
        <w:tabs>
          <w:tab w:val="left" w:pos="1960"/>
        </w:tabs>
        <w:jc w:val="both"/>
        <w:rPr>
          <w:rFonts w:asciiTheme="minorHAnsi" w:hAnsiTheme="minorHAnsi"/>
          <w:sz w:val="22"/>
          <w:szCs w:val="22"/>
        </w:rPr>
      </w:pPr>
    </w:p>
    <w:p w:rsidR="000D5336" w:rsidRPr="000D5336" w:rsidRDefault="000D5336" w:rsidP="000D5336">
      <w:pPr>
        <w:tabs>
          <w:tab w:val="left" w:pos="1960"/>
        </w:tabs>
        <w:jc w:val="both"/>
        <w:rPr>
          <w:rFonts w:asciiTheme="minorHAnsi" w:hAnsiTheme="minorHAnsi"/>
          <w:sz w:val="22"/>
          <w:szCs w:val="22"/>
        </w:rPr>
      </w:pPr>
      <w:r w:rsidRPr="000D5336">
        <w:rPr>
          <w:rFonts w:asciiTheme="minorHAnsi" w:hAnsiTheme="minorHAnsi"/>
          <w:sz w:val="22"/>
          <w:szCs w:val="22"/>
        </w:rPr>
        <w:tab/>
        <w:t>Que rápidamente el Padre Bay sintió la misma preocupación de los vecinos de la zona, que era el éxodo hacia los grandes centros industriales o grandes ciudades y esta preocupación aumentaba cuando de jóvenes se trataba y es así como concibe un plan estratégico consistiendo en lo siguiente:</w:t>
      </w:r>
    </w:p>
    <w:p w:rsidR="000D5336" w:rsidRPr="000D5336" w:rsidRDefault="000D5336" w:rsidP="000D5336">
      <w:pPr>
        <w:jc w:val="both"/>
        <w:rPr>
          <w:rFonts w:asciiTheme="minorHAnsi" w:hAnsiTheme="minorHAnsi"/>
          <w:sz w:val="22"/>
          <w:szCs w:val="22"/>
        </w:rPr>
      </w:pPr>
    </w:p>
    <w:p w:rsidR="000D5336" w:rsidRPr="000D5336" w:rsidRDefault="000D5336" w:rsidP="000D5336">
      <w:pPr>
        <w:numPr>
          <w:ilvl w:val="0"/>
          <w:numId w:val="20"/>
        </w:numPr>
        <w:jc w:val="both"/>
        <w:rPr>
          <w:rFonts w:asciiTheme="minorHAnsi" w:hAnsiTheme="minorHAnsi"/>
          <w:sz w:val="22"/>
          <w:szCs w:val="22"/>
        </w:rPr>
      </w:pPr>
      <w:r w:rsidRPr="000D5336">
        <w:rPr>
          <w:rFonts w:asciiTheme="minorHAnsi" w:hAnsiTheme="minorHAnsi"/>
          <w:sz w:val="22"/>
          <w:szCs w:val="22"/>
        </w:rPr>
        <w:t>Dotar a cada parcela rural de servicio eléctrico.</w:t>
      </w:r>
    </w:p>
    <w:p w:rsidR="000D5336" w:rsidRPr="000D5336" w:rsidRDefault="000D5336" w:rsidP="000D5336">
      <w:pPr>
        <w:numPr>
          <w:ilvl w:val="0"/>
          <w:numId w:val="20"/>
        </w:numPr>
        <w:jc w:val="both"/>
        <w:rPr>
          <w:rFonts w:asciiTheme="minorHAnsi" w:hAnsiTheme="minorHAnsi"/>
          <w:sz w:val="22"/>
          <w:szCs w:val="22"/>
        </w:rPr>
      </w:pPr>
      <w:r w:rsidRPr="000D5336">
        <w:rPr>
          <w:rFonts w:asciiTheme="minorHAnsi" w:hAnsiTheme="minorHAnsi"/>
          <w:sz w:val="22"/>
          <w:szCs w:val="22"/>
        </w:rPr>
        <w:t>Mejorar las vías de comunicación.</w:t>
      </w:r>
    </w:p>
    <w:p w:rsidR="000D5336" w:rsidRPr="000D5336" w:rsidRDefault="000D5336" w:rsidP="000D5336">
      <w:pPr>
        <w:numPr>
          <w:ilvl w:val="0"/>
          <w:numId w:val="20"/>
        </w:numPr>
        <w:jc w:val="both"/>
        <w:rPr>
          <w:rFonts w:asciiTheme="minorHAnsi" w:hAnsiTheme="minorHAnsi"/>
          <w:sz w:val="22"/>
          <w:szCs w:val="22"/>
        </w:rPr>
      </w:pPr>
      <w:r w:rsidRPr="000D5336">
        <w:rPr>
          <w:rFonts w:asciiTheme="minorHAnsi" w:hAnsiTheme="minorHAnsi"/>
          <w:sz w:val="22"/>
          <w:szCs w:val="22"/>
        </w:rPr>
        <w:t>Propender el mejoramiento de las comunicaciones.</w:t>
      </w:r>
    </w:p>
    <w:p w:rsidR="000D5336" w:rsidRPr="000D5336" w:rsidRDefault="000D5336" w:rsidP="000D5336">
      <w:pPr>
        <w:numPr>
          <w:ilvl w:val="0"/>
          <w:numId w:val="20"/>
        </w:numPr>
        <w:jc w:val="both"/>
        <w:rPr>
          <w:rFonts w:asciiTheme="minorHAnsi" w:hAnsiTheme="minorHAnsi"/>
          <w:sz w:val="22"/>
          <w:szCs w:val="22"/>
        </w:rPr>
      </w:pPr>
      <w:r w:rsidRPr="000D5336">
        <w:rPr>
          <w:rFonts w:asciiTheme="minorHAnsi" w:hAnsiTheme="minorHAnsi"/>
          <w:sz w:val="22"/>
          <w:szCs w:val="22"/>
        </w:rPr>
        <w:t>Estudiar planes para mejorar la salud y la educación en la zona.</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extoindependiente2"/>
        <w:spacing w:line="240" w:lineRule="auto"/>
        <w:jc w:val="both"/>
        <w:rPr>
          <w:rFonts w:asciiTheme="minorHAnsi" w:hAnsiTheme="minorHAnsi"/>
          <w:sz w:val="22"/>
          <w:szCs w:val="22"/>
        </w:rPr>
      </w:pPr>
      <w:r w:rsidRPr="000D5336">
        <w:rPr>
          <w:rFonts w:asciiTheme="minorHAnsi" w:hAnsiTheme="minorHAnsi"/>
          <w:sz w:val="22"/>
          <w:szCs w:val="22"/>
        </w:rPr>
        <w:tab/>
        <w:t xml:space="preserve">Que el 21 de marzo de 1964 se constituye el primer punto de su plan, que fue la conformación de la Cooperativa de Electricidad, Consumo y Servicios de A. Carboni Limitada y su </w:t>
      </w:r>
      <w:proofErr w:type="gramStart"/>
      <w:r w:rsidRPr="000D5336">
        <w:rPr>
          <w:rFonts w:asciiTheme="minorHAnsi" w:hAnsiTheme="minorHAnsi"/>
          <w:sz w:val="22"/>
          <w:szCs w:val="22"/>
        </w:rPr>
        <w:t>primer</w:t>
      </w:r>
      <w:proofErr w:type="gramEnd"/>
      <w:r w:rsidRPr="000D5336">
        <w:rPr>
          <w:rFonts w:asciiTheme="minorHAnsi" w:hAnsiTheme="minorHAnsi"/>
          <w:sz w:val="22"/>
          <w:szCs w:val="22"/>
        </w:rPr>
        <w:t xml:space="preserve"> conexión se realiza el 20 de junio del 67.</w:t>
      </w:r>
    </w:p>
    <w:p w:rsidR="000D5336" w:rsidRPr="000D5336" w:rsidRDefault="000D5336" w:rsidP="000D5336">
      <w:pPr>
        <w:tabs>
          <w:tab w:val="left" w:pos="1960"/>
        </w:tabs>
        <w:jc w:val="both"/>
        <w:rPr>
          <w:rFonts w:asciiTheme="minorHAnsi" w:hAnsiTheme="minorHAnsi"/>
          <w:sz w:val="22"/>
          <w:szCs w:val="22"/>
        </w:rPr>
      </w:pPr>
    </w:p>
    <w:p w:rsidR="000D5336" w:rsidRPr="000D5336" w:rsidRDefault="000D5336" w:rsidP="000D5336">
      <w:pPr>
        <w:tabs>
          <w:tab w:val="left" w:pos="1960"/>
        </w:tabs>
        <w:jc w:val="both"/>
        <w:rPr>
          <w:rFonts w:asciiTheme="minorHAnsi" w:hAnsiTheme="minorHAnsi"/>
          <w:sz w:val="22"/>
          <w:szCs w:val="22"/>
        </w:rPr>
      </w:pPr>
      <w:r w:rsidRPr="000D5336">
        <w:rPr>
          <w:rFonts w:asciiTheme="minorHAnsi" w:hAnsiTheme="minorHAnsi"/>
          <w:sz w:val="22"/>
          <w:szCs w:val="22"/>
        </w:rPr>
        <w:tab/>
        <w:t xml:space="preserve">Que dentro los planes estratégicos que el padre Bay sostenía, hubo muchos que no pudo ver realizados como por ejemplo el tendido de la red telefónica, el colegio secundario, la sala de primeros auxilios, el cementerio etc.   </w:t>
      </w:r>
    </w:p>
    <w:p w:rsidR="000D5336" w:rsidRPr="000D5336" w:rsidRDefault="000D5336" w:rsidP="000D5336">
      <w:pPr>
        <w:tabs>
          <w:tab w:val="left" w:pos="1960"/>
        </w:tabs>
        <w:jc w:val="both"/>
        <w:rPr>
          <w:rFonts w:asciiTheme="minorHAnsi" w:hAnsiTheme="minorHAnsi"/>
          <w:sz w:val="22"/>
          <w:szCs w:val="22"/>
        </w:rPr>
      </w:pPr>
    </w:p>
    <w:p w:rsidR="000D5336" w:rsidRPr="000D5336" w:rsidRDefault="000D5336" w:rsidP="000D5336">
      <w:pPr>
        <w:tabs>
          <w:tab w:val="left" w:pos="1960"/>
        </w:tabs>
        <w:jc w:val="both"/>
        <w:rPr>
          <w:rFonts w:asciiTheme="minorHAnsi" w:hAnsiTheme="minorHAnsi"/>
          <w:sz w:val="22"/>
          <w:szCs w:val="22"/>
        </w:rPr>
      </w:pPr>
      <w:r w:rsidRPr="000D5336">
        <w:rPr>
          <w:rFonts w:asciiTheme="minorHAnsi" w:hAnsiTheme="minorHAnsi"/>
          <w:sz w:val="22"/>
          <w:szCs w:val="22"/>
        </w:rPr>
        <w:tab/>
        <w:t>Que como bien lo destaca el autor en su libro “El Cura Carboni” el Padre Bay, era una persona que apostaba al futuro, con pensamientos que hasta llegaron a ser utópicos para aquella época, pero él supo ganarse la confianza de su pueblo con tenacidad y es por eso que este H.C.D. considera oportuno lo solicitado para rendirle sincero homenaje al Padre que marcó su paso por estas tierras dejándonos no solo sus enseñanzas sino también sus obras.</w:t>
      </w:r>
    </w:p>
    <w:p w:rsidR="000D5336" w:rsidRPr="000D5336" w:rsidRDefault="000D5336" w:rsidP="000D5336">
      <w:pPr>
        <w:tabs>
          <w:tab w:val="left" w:pos="1960"/>
        </w:tabs>
        <w:jc w:val="both"/>
        <w:rPr>
          <w:rFonts w:asciiTheme="minorHAnsi" w:hAnsiTheme="minorHAnsi"/>
          <w:sz w:val="22"/>
          <w:szCs w:val="22"/>
        </w:rPr>
      </w:pPr>
      <w:r w:rsidRPr="000D5336">
        <w:rPr>
          <w:rFonts w:asciiTheme="minorHAnsi" w:hAnsiTheme="minorHAnsi"/>
          <w:sz w:val="22"/>
          <w:szCs w:val="22"/>
        </w:rPr>
        <w:tab/>
      </w: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sz w:val="22"/>
          <w:szCs w:val="22"/>
        </w:rPr>
        <w:t xml:space="preserve">Por ello, </w:t>
      </w:r>
      <w:r w:rsidRPr="000D5336">
        <w:rPr>
          <w:rFonts w:asciiTheme="minorHAnsi" w:hAnsiTheme="minorHAnsi"/>
          <w:b/>
          <w:sz w:val="22"/>
          <w:szCs w:val="22"/>
        </w:rPr>
        <w:t>EL HONORABLE CONCEJO DELIBERANTE DE LOBOS,</w:t>
      </w:r>
      <w:r w:rsidRPr="000D5336">
        <w:rPr>
          <w:rFonts w:asciiTheme="minorHAnsi" w:hAnsiTheme="minorHAnsi"/>
          <w:sz w:val="22"/>
          <w:szCs w:val="22"/>
        </w:rPr>
        <w:t xml:space="preserve"> sanciona la siguiente:</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
        <w:jc w:val="both"/>
        <w:rPr>
          <w:rFonts w:asciiTheme="minorHAnsi" w:hAnsiTheme="minorHAnsi"/>
          <w:b w:val="0"/>
          <w:sz w:val="22"/>
          <w:szCs w:val="22"/>
        </w:rPr>
      </w:pPr>
      <w:r w:rsidRPr="000D5336">
        <w:rPr>
          <w:rFonts w:asciiTheme="minorHAnsi" w:hAnsiTheme="minorHAnsi"/>
          <w:b w:val="0"/>
          <w:sz w:val="22"/>
          <w:szCs w:val="22"/>
        </w:rPr>
        <w:t>/ / /</w:t>
      </w: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pStyle w:val="Ttulo"/>
        <w:jc w:val="both"/>
        <w:rPr>
          <w:rFonts w:asciiTheme="minorHAnsi" w:hAnsiTheme="minorHAnsi"/>
          <w:b w:val="0"/>
          <w:sz w:val="22"/>
          <w:szCs w:val="22"/>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b/>
          <w:sz w:val="22"/>
          <w:szCs w:val="22"/>
          <w:u w:val="single"/>
        </w:rPr>
      </w:pPr>
    </w:p>
    <w:p w:rsidR="000D5336" w:rsidRPr="000D5336" w:rsidRDefault="000D5336" w:rsidP="000D5336">
      <w:pPr>
        <w:jc w:val="both"/>
        <w:rPr>
          <w:rFonts w:asciiTheme="minorHAnsi" w:hAnsiTheme="minorHAnsi"/>
          <w:b/>
          <w:sz w:val="22"/>
          <w:szCs w:val="22"/>
          <w:u w:val="single"/>
        </w:rPr>
      </w:pPr>
    </w:p>
    <w:p w:rsidR="000D5336" w:rsidRPr="000D5336" w:rsidRDefault="000D5336" w:rsidP="000D5336">
      <w:pPr>
        <w:jc w:val="both"/>
        <w:rPr>
          <w:rFonts w:asciiTheme="minorHAnsi" w:hAnsiTheme="minorHAnsi"/>
          <w:b/>
          <w:sz w:val="22"/>
          <w:szCs w:val="22"/>
          <w:u w:val="single"/>
        </w:rPr>
      </w:pPr>
    </w:p>
    <w:p w:rsidR="000D5336" w:rsidRPr="000D5336" w:rsidRDefault="000D5336" w:rsidP="000D5336">
      <w:pPr>
        <w:jc w:val="both"/>
        <w:rPr>
          <w:rFonts w:asciiTheme="minorHAnsi" w:hAnsiTheme="minorHAnsi"/>
          <w:b/>
          <w:sz w:val="22"/>
          <w:szCs w:val="22"/>
          <w:u w:val="single"/>
        </w:rPr>
      </w:pPr>
    </w:p>
    <w:p w:rsidR="000D5336" w:rsidRPr="000D5336" w:rsidRDefault="000D5336" w:rsidP="000D5336">
      <w:pPr>
        <w:jc w:val="both"/>
        <w:rPr>
          <w:rFonts w:asciiTheme="minorHAnsi" w:hAnsiTheme="minorHAnsi"/>
          <w:b/>
          <w:sz w:val="22"/>
          <w:szCs w:val="22"/>
          <w:u w:val="single"/>
        </w:rPr>
      </w:pPr>
    </w:p>
    <w:p w:rsidR="000D5336" w:rsidRPr="000D5336" w:rsidRDefault="000D5336" w:rsidP="000D5336">
      <w:pPr>
        <w:jc w:val="both"/>
        <w:rPr>
          <w:rFonts w:asciiTheme="minorHAnsi" w:hAnsiTheme="minorHAnsi"/>
          <w:b/>
          <w:sz w:val="22"/>
          <w:szCs w:val="22"/>
          <w:u w:val="single"/>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 /</w:t>
      </w:r>
    </w:p>
    <w:p w:rsidR="000D5336" w:rsidRPr="000D5336" w:rsidRDefault="000D5336" w:rsidP="000D5336">
      <w:pPr>
        <w:pStyle w:val="Ttulo"/>
        <w:jc w:val="both"/>
        <w:rPr>
          <w:rFonts w:asciiTheme="minorHAnsi" w:hAnsiTheme="minorHAnsi"/>
          <w:sz w:val="22"/>
          <w:szCs w:val="22"/>
          <w:u w:val="single"/>
        </w:rPr>
      </w:pPr>
      <w:r w:rsidRPr="000D5336">
        <w:rPr>
          <w:rFonts w:asciiTheme="minorHAnsi" w:hAnsiTheme="minorHAnsi"/>
          <w:sz w:val="22"/>
          <w:szCs w:val="22"/>
          <w:u w:val="single"/>
        </w:rPr>
        <w:lastRenderedPageBreak/>
        <w:t>O R D E N A N Z A  Nº  2 1 2 7</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1°:</w:t>
      </w:r>
      <w:r w:rsidRPr="000D5336">
        <w:rPr>
          <w:rFonts w:asciiTheme="minorHAnsi" w:hAnsiTheme="minorHAnsi"/>
          <w:sz w:val="22"/>
          <w:szCs w:val="22"/>
        </w:rPr>
        <w:t xml:space="preserve"> Desígnase con el nombre de “Padre Bay” a la calle que da frente a la capilla “La</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Sagrada Familia” de Antonio Carboni.-----------------------------------------------------------------------------</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2°:</w:t>
      </w:r>
      <w:r w:rsidRPr="000D5336">
        <w:rPr>
          <w:rFonts w:asciiTheme="minorHAnsi" w:hAnsiTheme="minorHAnsi"/>
          <w:sz w:val="22"/>
          <w:szCs w:val="22"/>
        </w:rPr>
        <w:t xml:space="preserve"> Solicítase al Director del Registro Provincial de las Personas que permita a los vecinos de la nueva calle “Padre Bay” la posibilidad de cambiar el domicilio en forma totalmente gratuita y sin limite de tiempo.----------------------------------------------------------------------------------------</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3°:</w:t>
      </w:r>
      <w:r w:rsidRPr="000D5336">
        <w:rPr>
          <w:rFonts w:asciiTheme="minorHAnsi" w:hAnsiTheme="minorHAnsi"/>
          <w:sz w:val="22"/>
          <w:szCs w:val="22"/>
        </w:rPr>
        <w:t xml:space="preserve"> De forma</w:t>
      </w:r>
      <w:r w:rsidRPr="000D5336">
        <w:rPr>
          <w:rFonts w:asciiTheme="minorHAnsi" w:hAnsiTheme="minorHAnsi"/>
          <w:b/>
          <w:sz w:val="22"/>
          <w:szCs w:val="22"/>
        </w:rPr>
        <w:t>”</w:t>
      </w:r>
      <w:r w:rsidRPr="000D5336">
        <w:rPr>
          <w:rFonts w:asciiTheme="minorHAnsi" w:hAnsiTheme="minorHAnsi"/>
          <w:sz w:val="22"/>
          <w:szCs w:val="22"/>
        </w:rPr>
        <w:t>.--------------------------------------------------------------------------------------------</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DADA EN LA SALA DE SESIONES DEL HONORABLE CONCEJO DELIBERANTE DE LOBOS A LOS VEINTISEIS DIAS DEL MES DE NOVIEMBRE DEL AÑO DOS MIL DOS.---------------------</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rPr>
        <w:t>FIRMADO:</w:t>
      </w:r>
      <w:r w:rsidRPr="000D5336">
        <w:rPr>
          <w:rFonts w:asciiTheme="minorHAnsi" w:hAnsiTheme="minorHAnsi"/>
          <w:sz w:val="22"/>
          <w:szCs w:val="22"/>
        </w:rPr>
        <w:t xml:space="preserve"> PABLO ENRIQUE CARDONER – Presidente del H.C.D.</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CARLOS ALBERTO LEIVA        – Secretario.--------------</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Con tal motivo, saludamos a Ud. muy atte.-</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Lobos, 26 de noviembre de 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Al señor Intendente Municipal</w:t>
      </w:r>
    </w:p>
    <w:p w:rsidR="000D5336" w:rsidRPr="000D5336" w:rsidRDefault="000D5336" w:rsidP="000D5336">
      <w:pPr>
        <w:jc w:val="both"/>
        <w:rPr>
          <w:rFonts w:asciiTheme="minorHAnsi" w:hAnsiTheme="minorHAnsi"/>
          <w:sz w:val="22"/>
          <w:szCs w:val="22"/>
          <w:lang w:val="en-US"/>
        </w:rPr>
      </w:pPr>
      <w:r w:rsidRPr="000D5336">
        <w:rPr>
          <w:rFonts w:asciiTheme="minorHAnsi" w:hAnsiTheme="minorHAnsi"/>
          <w:sz w:val="22"/>
          <w:szCs w:val="22"/>
          <w:lang w:val="en-US"/>
        </w:rPr>
        <w:t>Dr. Juan Erriest</w:t>
      </w:r>
    </w:p>
    <w:p w:rsidR="000D5336" w:rsidRPr="000D5336" w:rsidRDefault="000D5336" w:rsidP="000D5336">
      <w:pPr>
        <w:pStyle w:val="Ttulo1"/>
        <w:jc w:val="both"/>
        <w:rPr>
          <w:rFonts w:asciiTheme="minorHAnsi" w:hAnsiTheme="minorHAnsi"/>
          <w:lang w:val="en-US"/>
        </w:rPr>
      </w:pPr>
      <w:r w:rsidRPr="000D5336">
        <w:rPr>
          <w:rFonts w:asciiTheme="minorHAnsi" w:hAnsiTheme="minorHAnsi"/>
          <w:lang w:val="en-US"/>
        </w:rPr>
        <w:t>S                    /                  D</w:t>
      </w:r>
    </w:p>
    <w:p w:rsidR="000D5336" w:rsidRPr="000D5336" w:rsidRDefault="000D5336" w:rsidP="000D5336">
      <w:pPr>
        <w:pStyle w:val="Ttulo2"/>
        <w:jc w:val="both"/>
        <w:rPr>
          <w:rFonts w:asciiTheme="minorHAnsi" w:hAnsiTheme="minorHAnsi"/>
          <w:b w:val="0"/>
          <w:color w:val="auto"/>
          <w:sz w:val="22"/>
          <w:szCs w:val="22"/>
          <w:lang w:val="en-US"/>
        </w:rPr>
      </w:pPr>
    </w:p>
    <w:p w:rsidR="000D5336" w:rsidRPr="000D5336" w:rsidRDefault="000D5336" w:rsidP="000D5336">
      <w:pPr>
        <w:pStyle w:val="Ttulo2"/>
        <w:jc w:val="both"/>
        <w:rPr>
          <w:rFonts w:asciiTheme="minorHAnsi" w:hAnsiTheme="minorHAnsi"/>
          <w:b w:val="0"/>
          <w:color w:val="auto"/>
          <w:sz w:val="22"/>
          <w:szCs w:val="22"/>
        </w:rPr>
      </w:pPr>
      <w:r w:rsidRPr="000D5336">
        <w:rPr>
          <w:rFonts w:asciiTheme="minorHAnsi" w:hAnsiTheme="minorHAnsi"/>
          <w:b w:val="0"/>
          <w:color w:val="auto"/>
          <w:sz w:val="22"/>
          <w:szCs w:val="22"/>
          <w:lang w:val="en-US"/>
        </w:rPr>
        <w:t xml:space="preserve">Ref: </w:t>
      </w:r>
      <w:proofErr w:type="spellStart"/>
      <w:r w:rsidRPr="000D5336">
        <w:rPr>
          <w:rFonts w:asciiTheme="minorHAnsi" w:hAnsiTheme="minorHAnsi"/>
          <w:b w:val="0"/>
          <w:color w:val="auto"/>
          <w:sz w:val="22"/>
          <w:szCs w:val="22"/>
          <w:lang w:val="en-US"/>
        </w:rPr>
        <w:t>Expte</w:t>
      </w:r>
      <w:proofErr w:type="spellEnd"/>
      <w:r w:rsidRPr="000D5336">
        <w:rPr>
          <w:rFonts w:asciiTheme="minorHAnsi" w:hAnsiTheme="minorHAnsi"/>
          <w:b w:val="0"/>
          <w:color w:val="auto"/>
          <w:sz w:val="22"/>
          <w:szCs w:val="22"/>
          <w:lang w:val="en-US"/>
        </w:rPr>
        <w:t xml:space="preserve">. </w:t>
      </w:r>
      <w:r w:rsidRPr="000D5336">
        <w:rPr>
          <w:rFonts w:asciiTheme="minorHAnsi" w:hAnsiTheme="minorHAnsi"/>
          <w:b w:val="0"/>
          <w:color w:val="auto"/>
          <w:sz w:val="22"/>
          <w:szCs w:val="22"/>
        </w:rPr>
        <w:t>Nº 183/2002.-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De nuestra mayor consideración:</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0D5336">
        <w:rPr>
          <w:rFonts w:asciiTheme="minorHAnsi" w:hAnsiTheme="minorHAnsi"/>
          <w:b/>
          <w:sz w:val="22"/>
          <w:szCs w:val="22"/>
        </w:rPr>
        <w:t>Ordenanza Nº 2128</w:t>
      </w:r>
      <w:r w:rsidRPr="000D5336">
        <w:rPr>
          <w:rFonts w:asciiTheme="minorHAnsi" w:hAnsiTheme="minorHAnsi"/>
          <w:sz w:val="22"/>
          <w:szCs w:val="22"/>
        </w:rPr>
        <w:t>, cuyo texto se transcribe a continuación:</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b/>
          <w:sz w:val="22"/>
          <w:szCs w:val="22"/>
        </w:rPr>
        <w:lastRenderedPageBreak/>
        <w:t>“</w:t>
      </w:r>
      <w:r w:rsidRPr="000D5336">
        <w:rPr>
          <w:rFonts w:asciiTheme="minorHAnsi" w:hAnsiTheme="minorHAnsi"/>
          <w:b/>
          <w:sz w:val="22"/>
          <w:szCs w:val="22"/>
          <w:u w:val="single"/>
        </w:rPr>
        <w:t>VISTO:</w:t>
      </w:r>
      <w:r w:rsidRPr="000D5336">
        <w:rPr>
          <w:rFonts w:asciiTheme="minorHAnsi" w:hAnsiTheme="minorHAnsi"/>
          <w:sz w:val="22"/>
          <w:szCs w:val="22"/>
        </w:rPr>
        <w:t xml:space="preserve"> El expediente Nº 183/2002 – Iniciado por el D.E.M. – CARATULADO - PROYECTO DE ORDENANZA DONANDO A LA ESCUELA DE EDUCACION AGROPECUARIA Nº 1 DE ANTONIO CARBONI, DOS TRACTORES JOHN DEERE 730 QUE SE ENCUENTRAN FUERA DE SERVICIO, y</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b/>
          <w:sz w:val="22"/>
          <w:szCs w:val="22"/>
          <w:u w:val="single"/>
          <w:lang w:val="es-ES_tradnl"/>
        </w:rPr>
        <w:t>CONSIDERANDO:</w:t>
      </w:r>
      <w:r w:rsidRPr="000D5336">
        <w:rPr>
          <w:rFonts w:asciiTheme="minorHAnsi" w:hAnsiTheme="minorHAnsi"/>
          <w:sz w:val="22"/>
          <w:szCs w:val="22"/>
          <w:lang w:val="es-ES_tradnl"/>
        </w:rPr>
        <w:t xml:space="preserve"> Que  el Artículo 1º hace referencia a la donación de dos (2) tractores John Deere 730, lo cual es imposible porque hay disponibilidad concreta de un solo tractor de esa marca y modelo.-</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pStyle w:val="Textoindependiente2"/>
        <w:spacing w:line="240" w:lineRule="auto"/>
        <w:jc w:val="both"/>
        <w:rPr>
          <w:rFonts w:asciiTheme="minorHAnsi" w:hAnsiTheme="minorHAnsi"/>
          <w:sz w:val="22"/>
          <w:szCs w:val="22"/>
        </w:rPr>
      </w:pPr>
      <w:r w:rsidRPr="000D5336">
        <w:rPr>
          <w:rFonts w:asciiTheme="minorHAnsi" w:hAnsiTheme="minorHAnsi"/>
          <w:sz w:val="22"/>
          <w:szCs w:val="22"/>
        </w:rPr>
        <w:tab/>
        <w:t xml:space="preserve">Que por nota del 27 de agosto de 2002, el Director de la Escuela Agropecuaria de Carboni, solicita la posibilidad de que se le done un tractor </w:t>
      </w:r>
      <w:proofErr w:type="spellStart"/>
      <w:r w:rsidRPr="000D5336">
        <w:rPr>
          <w:rFonts w:asciiTheme="minorHAnsi" w:hAnsiTheme="minorHAnsi"/>
          <w:sz w:val="22"/>
          <w:szCs w:val="22"/>
        </w:rPr>
        <w:t>Fahr</w:t>
      </w:r>
      <w:proofErr w:type="spellEnd"/>
      <w:r w:rsidRPr="000D5336">
        <w:rPr>
          <w:rFonts w:asciiTheme="minorHAnsi" w:hAnsiTheme="minorHAnsi"/>
          <w:sz w:val="22"/>
          <w:szCs w:val="22"/>
        </w:rPr>
        <w:t xml:space="preserve"> 45, lo cual sí es posible.-</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pStyle w:val="Textoindependiente"/>
        <w:jc w:val="both"/>
        <w:rPr>
          <w:rFonts w:asciiTheme="minorHAnsi" w:hAnsiTheme="minorHAnsi"/>
          <w:sz w:val="22"/>
          <w:szCs w:val="22"/>
        </w:rPr>
      </w:pPr>
      <w:r w:rsidRPr="000D5336">
        <w:rPr>
          <w:rFonts w:asciiTheme="minorHAnsi" w:hAnsiTheme="minorHAnsi"/>
          <w:sz w:val="22"/>
          <w:szCs w:val="22"/>
        </w:rPr>
        <w:t xml:space="preserve">Por ello, </w:t>
      </w:r>
      <w:r w:rsidRPr="000D5336">
        <w:rPr>
          <w:rFonts w:asciiTheme="minorHAnsi" w:hAnsiTheme="minorHAnsi"/>
          <w:b/>
          <w:sz w:val="22"/>
          <w:szCs w:val="22"/>
        </w:rPr>
        <w:t>EL HONORABLE CONCEJO DELIBERANTE DE LOBOS,</w:t>
      </w:r>
      <w:r w:rsidRPr="000D5336">
        <w:rPr>
          <w:rFonts w:asciiTheme="minorHAnsi" w:hAnsiTheme="minorHAnsi"/>
          <w:sz w:val="22"/>
          <w:szCs w:val="22"/>
        </w:rPr>
        <w:t xml:space="preserve"> sanciona la siguiente:</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
        <w:jc w:val="both"/>
        <w:rPr>
          <w:rFonts w:asciiTheme="minorHAnsi" w:hAnsiTheme="minorHAnsi"/>
          <w:sz w:val="22"/>
          <w:szCs w:val="22"/>
          <w:u w:val="single"/>
        </w:rPr>
      </w:pPr>
      <w:r w:rsidRPr="000D5336">
        <w:rPr>
          <w:rFonts w:asciiTheme="minorHAnsi" w:hAnsiTheme="minorHAnsi"/>
          <w:sz w:val="22"/>
          <w:szCs w:val="22"/>
          <w:u w:val="single"/>
        </w:rPr>
        <w:t>O R D E N A N Z A  Nº  2 1 2  8</w:t>
      </w:r>
    </w:p>
    <w:p w:rsidR="000D5336" w:rsidRPr="000D5336" w:rsidRDefault="000D5336" w:rsidP="000D5336">
      <w:pPr>
        <w:pStyle w:val="Ttulo"/>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b/>
          <w:sz w:val="22"/>
          <w:szCs w:val="22"/>
          <w:u w:val="single"/>
          <w:lang w:val="es-ES_tradnl"/>
        </w:rPr>
        <w:t>ARTICULO 1º:</w:t>
      </w:r>
      <w:r w:rsidRPr="000D5336">
        <w:rPr>
          <w:rFonts w:asciiTheme="minorHAnsi" w:hAnsiTheme="minorHAnsi"/>
          <w:sz w:val="22"/>
          <w:szCs w:val="22"/>
          <w:lang w:val="es-ES_tradnl"/>
        </w:rPr>
        <w:t xml:space="preserve"> </w:t>
      </w:r>
      <w:proofErr w:type="spellStart"/>
      <w:r w:rsidRPr="000D5336">
        <w:rPr>
          <w:rFonts w:asciiTheme="minorHAnsi" w:hAnsiTheme="minorHAnsi"/>
          <w:sz w:val="22"/>
          <w:szCs w:val="22"/>
          <w:lang w:val="es-ES_tradnl"/>
        </w:rPr>
        <w:t>Dónanse</w:t>
      </w:r>
      <w:proofErr w:type="spellEnd"/>
      <w:r w:rsidRPr="000D5336">
        <w:rPr>
          <w:rFonts w:asciiTheme="minorHAnsi" w:hAnsiTheme="minorHAnsi"/>
          <w:sz w:val="22"/>
          <w:szCs w:val="22"/>
          <w:lang w:val="es-ES_tradnl"/>
        </w:rPr>
        <w:t xml:space="preserve"> a la Escuela de Educación Agropecuaria Nº 1 de Antonio Carboni, con domicilio en la localidad de Antonio Carboni – Partido de Lobos, un (1) tractor John Deere 730, y un (1) tractor </w:t>
      </w:r>
      <w:proofErr w:type="spellStart"/>
      <w:r w:rsidRPr="000D5336">
        <w:rPr>
          <w:rFonts w:asciiTheme="minorHAnsi" w:hAnsiTheme="minorHAnsi"/>
          <w:sz w:val="22"/>
          <w:szCs w:val="22"/>
          <w:lang w:val="es-ES_tradnl"/>
        </w:rPr>
        <w:t>Fahr</w:t>
      </w:r>
      <w:proofErr w:type="spellEnd"/>
      <w:r w:rsidRPr="000D5336">
        <w:rPr>
          <w:rFonts w:asciiTheme="minorHAnsi" w:hAnsiTheme="minorHAnsi"/>
          <w:sz w:val="22"/>
          <w:szCs w:val="22"/>
          <w:lang w:val="es-ES_tradnl"/>
        </w:rPr>
        <w:t xml:space="preserve"> 45, que se encuentran fuera de servicio, sin prestar utilidad alguna para este Municipio.------------------------------------------------------------------------------------------------------------</w:t>
      </w:r>
    </w:p>
    <w:p w:rsidR="000D5336" w:rsidRPr="000D5336" w:rsidRDefault="000D5336" w:rsidP="000D5336">
      <w:pPr>
        <w:tabs>
          <w:tab w:val="left" w:pos="1960"/>
        </w:tabs>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2º:</w:t>
      </w:r>
      <w:r w:rsidRPr="000D5336">
        <w:rPr>
          <w:rFonts w:asciiTheme="minorHAnsi" w:hAnsiTheme="minorHAnsi"/>
          <w:sz w:val="22"/>
          <w:szCs w:val="22"/>
        </w:rPr>
        <w:t xml:space="preserve"> </w:t>
      </w:r>
      <w:proofErr w:type="spellStart"/>
      <w:r w:rsidRPr="000D5336">
        <w:rPr>
          <w:rFonts w:asciiTheme="minorHAnsi" w:hAnsiTheme="minorHAnsi"/>
          <w:sz w:val="22"/>
          <w:szCs w:val="22"/>
        </w:rPr>
        <w:t>Dénse</w:t>
      </w:r>
      <w:proofErr w:type="spellEnd"/>
      <w:r w:rsidRPr="000D5336">
        <w:rPr>
          <w:rFonts w:asciiTheme="minorHAnsi" w:hAnsiTheme="minorHAnsi"/>
          <w:sz w:val="22"/>
          <w:szCs w:val="22"/>
        </w:rPr>
        <w:t xml:space="preserve"> de baja del Patrimonio Municipal los vehículos a los que hace referencia el Artículo precedente.--------------------------------------------------------------------------------------------------</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3º:</w:t>
      </w:r>
      <w:r w:rsidRPr="000D5336">
        <w:rPr>
          <w:rFonts w:asciiTheme="minorHAnsi" w:hAnsiTheme="minorHAnsi"/>
          <w:sz w:val="22"/>
          <w:szCs w:val="22"/>
        </w:rPr>
        <w:t xml:space="preserve"> Las donaciones a las que hace referencia el Artículo 1º del presente, se efectuarán con cargo de ser utilizadas para beneficio de la citada escuela y mejorar la oferta didáctico – productiva de la mi</w:t>
      </w:r>
      <w:r w:rsidRPr="000D5336">
        <w:rPr>
          <w:rFonts w:asciiTheme="minorHAnsi" w:hAnsiTheme="minorHAnsi"/>
          <w:sz w:val="22"/>
          <w:szCs w:val="22"/>
        </w:rPr>
        <w:t>s</w:t>
      </w:r>
      <w:r w:rsidRPr="000D5336">
        <w:rPr>
          <w:rFonts w:asciiTheme="minorHAnsi" w:hAnsiTheme="minorHAnsi"/>
          <w:sz w:val="22"/>
          <w:szCs w:val="22"/>
        </w:rPr>
        <w:t>ma.---------------------------------------------------------------------------------</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4º:</w:t>
      </w:r>
      <w:r w:rsidRPr="000D5336">
        <w:rPr>
          <w:rFonts w:asciiTheme="minorHAnsi" w:hAnsiTheme="minorHAnsi"/>
          <w:sz w:val="22"/>
          <w:szCs w:val="22"/>
        </w:rPr>
        <w:t xml:space="preserve"> La donataria se hará cargo del traslado de los vehículos desde su lugar de depósito, en la Maestranza Municipal, hasta su destino final.------------------------------------------------</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5º:</w:t>
      </w:r>
      <w:r w:rsidRPr="000D5336">
        <w:rPr>
          <w:rFonts w:asciiTheme="minorHAnsi" w:hAnsiTheme="minorHAnsi"/>
          <w:sz w:val="22"/>
          <w:szCs w:val="22"/>
        </w:rPr>
        <w:t xml:space="preserve"> Los vehículos donados se entregarán en el estado en que se encuentran, sin tener la benefici</w:t>
      </w:r>
      <w:r w:rsidRPr="000D5336">
        <w:rPr>
          <w:rFonts w:asciiTheme="minorHAnsi" w:hAnsiTheme="minorHAnsi"/>
          <w:sz w:val="22"/>
          <w:szCs w:val="22"/>
        </w:rPr>
        <w:t>a</w:t>
      </w:r>
      <w:r w:rsidRPr="000D5336">
        <w:rPr>
          <w:rFonts w:asciiTheme="minorHAnsi" w:hAnsiTheme="minorHAnsi"/>
          <w:sz w:val="22"/>
          <w:szCs w:val="22"/>
        </w:rPr>
        <w:t>ria derecho a reclamo alguno sobre los bienes objeto de la presente donación.-</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6º:</w:t>
      </w:r>
      <w:r w:rsidRPr="000D5336">
        <w:rPr>
          <w:rFonts w:asciiTheme="minorHAnsi" w:hAnsiTheme="minorHAnsi"/>
          <w:sz w:val="22"/>
          <w:szCs w:val="22"/>
        </w:rPr>
        <w:t xml:space="preserve"> Dése copia de la presente al Departamento de Patrimonio del Municipio a sus efectos.---------------------------------------------------------------------------------------------------------------------</w:t>
      </w: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 /</w:t>
      </w: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lastRenderedPageBreak/>
        <w:t>/ / /</w:t>
      </w: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7º:</w:t>
      </w:r>
      <w:r w:rsidRPr="000D5336">
        <w:rPr>
          <w:rFonts w:asciiTheme="minorHAnsi" w:hAnsiTheme="minorHAnsi"/>
          <w:sz w:val="22"/>
          <w:szCs w:val="22"/>
        </w:rPr>
        <w:t xml:space="preserve"> Cúmplase, comuníquese y archívese</w:t>
      </w:r>
      <w:r w:rsidRPr="000D5336">
        <w:rPr>
          <w:rFonts w:asciiTheme="minorHAnsi" w:hAnsiTheme="minorHAnsi"/>
          <w:b/>
          <w:sz w:val="22"/>
          <w:szCs w:val="22"/>
        </w:rPr>
        <w:t>”</w:t>
      </w:r>
      <w:r w:rsidRPr="000D5336">
        <w:rPr>
          <w:rFonts w:asciiTheme="minorHAnsi" w:hAnsiTheme="minorHAnsi"/>
          <w:sz w:val="22"/>
          <w:szCs w:val="22"/>
        </w:rPr>
        <w:t>.-------------------------------------------------------</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DADA EN LA SALA DE SESIONES DEL HONORABLE CONCEJO DELIBERANTE DE LOBOS A LOS VEINTISEIS DIAS DEL MES DE NOVIEMBRE DEL AÑO DOS MIL DOS.---------------------</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rPr>
        <w:t>FIRMADO:</w:t>
      </w:r>
      <w:r w:rsidRPr="000D5336">
        <w:rPr>
          <w:rFonts w:asciiTheme="minorHAnsi" w:hAnsiTheme="minorHAnsi"/>
          <w:sz w:val="22"/>
          <w:szCs w:val="22"/>
        </w:rPr>
        <w:t xml:space="preserve"> PABLO ENRIQUE CARDONER – Presidente del H.C.D.</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CARLOS ALBERTO LEIVA        – Secretario.--------------</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Con tal motivo, saludamos a Ud. muy atte.-</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Lobos, 26 de noviembre de 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Al señor Intendente Municipal</w:t>
      </w:r>
    </w:p>
    <w:p w:rsidR="000D5336" w:rsidRPr="000D5336" w:rsidRDefault="000D5336" w:rsidP="000D5336">
      <w:pPr>
        <w:jc w:val="both"/>
        <w:rPr>
          <w:rFonts w:asciiTheme="minorHAnsi" w:hAnsiTheme="minorHAnsi"/>
          <w:sz w:val="22"/>
          <w:szCs w:val="22"/>
          <w:lang w:val="en-US"/>
        </w:rPr>
      </w:pPr>
      <w:r w:rsidRPr="000D5336">
        <w:rPr>
          <w:rFonts w:asciiTheme="minorHAnsi" w:hAnsiTheme="minorHAnsi"/>
          <w:sz w:val="22"/>
          <w:szCs w:val="22"/>
          <w:lang w:val="en-US"/>
        </w:rPr>
        <w:t>Dr. Juan Erriest</w:t>
      </w:r>
    </w:p>
    <w:p w:rsidR="000D5336" w:rsidRPr="000D5336" w:rsidRDefault="000D5336" w:rsidP="000D5336">
      <w:pPr>
        <w:pStyle w:val="Ttulo1"/>
        <w:jc w:val="both"/>
        <w:rPr>
          <w:rFonts w:asciiTheme="minorHAnsi" w:hAnsiTheme="minorHAnsi"/>
          <w:lang w:val="en-US"/>
        </w:rPr>
      </w:pPr>
      <w:r w:rsidRPr="000D5336">
        <w:rPr>
          <w:rFonts w:asciiTheme="minorHAnsi" w:hAnsiTheme="minorHAnsi"/>
          <w:lang w:val="en-US"/>
        </w:rPr>
        <w:t>S                    /                  D</w:t>
      </w:r>
    </w:p>
    <w:p w:rsidR="000D5336" w:rsidRPr="000D5336" w:rsidRDefault="000D5336" w:rsidP="000D5336">
      <w:pPr>
        <w:pStyle w:val="Ttulo2"/>
        <w:jc w:val="both"/>
        <w:rPr>
          <w:rFonts w:asciiTheme="minorHAnsi" w:hAnsiTheme="minorHAnsi"/>
          <w:b w:val="0"/>
          <w:color w:val="auto"/>
          <w:sz w:val="22"/>
          <w:szCs w:val="22"/>
        </w:rPr>
      </w:pPr>
      <w:r w:rsidRPr="000D5336">
        <w:rPr>
          <w:rFonts w:asciiTheme="minorHAnsi" w:hAnsiTheme="minorHAnsi"/>
          <w:b w:val="0"/>
          <w:color w:val="auto"/>
          <w:sz w:val="22"/>
          <w:szCs w:val="22"/>
          <w:lang w:val="en-US"/>
        </w:rPr>
        <w:t xml:space="preserve">Ref: </w:t>
      </w:r>
      <w:proofErr w:type="spellStart"/>
      <w:r w:rsidRPr="000D5336">
        <w:rPr>
          <w:rFonts w:asciiTheme="minorHAnsi" w:hAnsiTheme="minorHAnsi"/>
          <w:b w:val="0"/>
          <w:color w:val="auto"/>
          <w:sz w:val="22"/>
          <w:szCs w:val="22"/>
          <w:lang w:val="en-US"/>
        </w:rPr>
        <w:t>Expte</w:t>
      </w:r>
      <w:proofErr w:type="spellEnd"/>
      <w:r w:rsidRPr="000D5336">
        <w:rPr>
          <w:rFonts w:asciiTheme="minorHAnsi" w:hAnsiTheme="minorHAnsi"/>
          <w:b w:val="0"/>
          <w:color w:val="auto"/>
          <w:sz w:val="22"/>
          <w:szCs w:val="22"/>
          <w:lang w:val="en-US"/>
        </w:rPr>
        <w:t xml:space="preserve">. </w:t>
      </w:r>
      <w:r w:rsidRPr="000D5336">
        <w:rPr>
          <w:rFonts w:asciiTheme="minorHAnsi" w:hAnsiTheme="minorHAnsi"/>
          <w:b w:val="0"/>
          <w:color w:val="auto"/>
          <w:sz w:val="22"/>
          <w:szCs w:val="22"/>
        </w:rPr>
        <w:t>Nº 189/2002.-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De nuestra mayor consideración:</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0D5336">
        <w:rPr>
          <w:rFonts w:asciiTheme="minorHAnsi" w:hAnsiTheme="minorHAnsi"/>
          <w:b/>
          <w:sz w:val="22"/>
          <w:szCs w:val="22"/>
        </w:rPr>
        <w:t>Ordenanza Nº 2129</w:t>
      </w:r>
      <w:r w:rsidRPr="000D5336">
        <w:rPr>
          <w:rFonts w:asciiTheme="minorHAnsi" w:hAnsiTheme="minorHAnsi"/>
          <w:sz w:val="22"/>
          <w:szCs w:val="22"/>
        </w:rPr>
        <w:t>, cuyo texto se transcribe a continuación:</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
        <w:jc w:val="both"/>
        <w:rPr>
          <w:rFonts w:asciiTheme="minorHAnsi" w:hAnsiTheme="minorHAnsi"/>
          <w:sz w:val="22"/>
          <w:szCs w:val="22"/>
          <w:u w:val="single"/>
        </w:rPr>
      </w:pPr>
      <w:r w:rsidRPr="000D5336">
        <w:rPr>
          <w:rFonts w:asciiTheme="minorHAnsi" w:hAnsiTheme="minorHAnsi"/>
          <w:sz w:val="22"/>
          <w:szCs w:val="22"/>
          <w:u w:val="single"/>
        </w:rPr>
        <w:t>O R D E N A N Z A  Nº  2 1 2  9</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ARTÍCULO 1º:</w:t>
      </w:r>
      <w:r w:rsidRPr="000D5336">
        <w:rPr>
          <w:rFonts w:asciiTheme="minorHAnsi" w:hAnsiTheme="minorHAnsi"/>
          <w:sz w:val="22"/>
          <w:szCs w:val="22"/>
        </w:rPr>
        <w:t xml:space="preserve"> Dónase al Instituto Superior de Formación Docente y Técnica Nº 43 de Lobos una (1) balanza analítica marca “Libra”, Nº 3031, Industria Argentina, capacidad 200 mg., sensibilidad 0,1 mg. y un juego incompleto de pesas, compuesto por once (11) piezas de distinto peso con su correspondiente caja de madera y pinza, perteneciente al Laboratorio de Bromatología de la Municipalidad de Lobos, que se encuentran en desuso.----------------------------</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ARTÍCULO 2º:</w:t>
      </w:r>
      <w:r w:rsidRPr="000D5336">
        <w:rPr>
          <w:rFonts w:asciiTheme="minorHAnsi" w:hAnsiTheme="minorHAnsi"/>
          <w:sz w:val="22"/>
          <w:szCs w:val="22"/>
        </w:rPr>
        <w:t xml:space="preserve"> </w:t>
      </w:r>
      <w:proofErr w:type="spellStart"/>
      <w:r w:rsidRPr="000D5336">
        <w:rPr>
          <w:rFonts w:asciiTheme="minorHAnsi" w:hAnsiTheme="minorHAnsi"/>
          <w:sz w:val="22"/>
          <w:szCs w:val="22"/>
        </w:rPr>
        <w:t>Dénse</w:t>
      </w:r>
      <w:proofErr w:type="spellEnd"/>
      <w:r w:rsidRPr="000D5336">
        <w:rPr>
          <w:rFonts w:asciiTheme="minorHAnsi" w:hAnsiTheme="minorHAnsi"/>
          <w:sz w:val="22"/>
          <w:szCs w:val="22"/>
        </w:rPr>
        <w:t xml:space="preserve"> de baja del Patrimonio Municipal la balanza y elementos complementarios a los que hace referencia el Artículo precedente.----------------------------------------</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3º:</w:t>
      </w:r>
      <w:r w:rsidRPr="000D5336">
        <w:rPr>
          <w:rFonts w:asciiTheme="minorHAnsi" w:hAnsiTheme="minorHAnsi"/>
          <w:sz w:val="22"/>
          <w:szCs w:val="22"/>
        </w:rPr>
        <w:t xml:space="preserve"> La donación a la que hace referencia el Artículo 1º de la presente se efectúa con cargo de ser utilizada para beneficio del citado Instituto educativo y mejorar la oferta didáctica del mi</w:t>
      </w:r>
      <w:r w:rsidRPr="000D5336">
        <w:rPr>
          <w:rFonts w:asciiTheme="minorHAnsi" w:hAnsiTheme="minorHAnsi"/>
          <w:sz w:val="22"/>
          <w:szCs w:val="22"/>
        </w:rPr>
        <w:t>s</w:t>
      </w:r>
      <w:r w:rsidRPr="000D5336">
        <w:rPr>
          <w:rFonts w:asciiTheme="minorHAnsi" w:hAnsiTheme="minorHAnsi"/>
          <w:sz w:val="22"/>
          <w:szCs w:val="22"/>
        </w:rPr>
        <w:t>mo.-----------------------------------------------------------------------------------------------------------------</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ARTICULO 4º:</w:t>
      </w:r>
      <w:r w:rsidRPr="000D5336">
        <w:rPr>
          <w:rFonts w:asciiTheme="minorHAnsi" w:hAnsiTheme="minorHAnsi"/>
          <w:sz w:val="22"/>
          <w:szCs w:val="22"/>
        </w:rPr>
        <w:t xml:space="preserve"> La balanza y demás elementos donados se entregarán en el estado en que se encuentren, sin tener la beneficiaria derecho a reclamo alguno sobre los bienes objeto de la presente donación.------------------------------------------------------------------------------------------------------</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ARTÍCULO 5º:</w:t>
      </w:r>
      <w:r w:rsidRPr="000D5336">
        <w:rPr>
          <w:rFonts w:asciiTheme="minorHAnsi" w:hAnsiTheme="minorHAnsi"/>
          <w:sz w:val="22"/>
          <w:szCs w:val="22"/>
        </w:rPr>
        <w:t xml:space="preserve"> Dése copia de la presente al Departamento de Patrimonio del Municipio a sus efectos.---------------------------------------------------------------------------------------------------------------------</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rPr>
      </w:pPr>
      <w:r w:rsidRPr="000D5336">
        <w:rPr>
          <w:rFonts w:asciiTheme="minorHAnsi" w:hAnsiTheme="minorHAnsi"/>
          <w:b/>
          <w:sz w:val="22"/>
          <w:szCs w:val="22"/>
          <w:u w:val="single"/>
        </w:rPr>
        <w:t>ARTÍCULO 6º:</w:t>
      </w:r>
      <w:r w:rsidRPr="000D5336">
        <w:rPr>
          <w:rFonts w:asciiTheme="minorHAnsi" w:hAnsiTheme="minorHAnsi"/>
          <w:sz w:val="22"/>
          <w:szCs w:val="22"/>
        </w:rPr>
        <w:t xml:space="preserve"> Cúmplase, comuníquese y archívese.---------------------------------------------------------</w:t>
      </w:r>
    </w:p>
    <w:p w:rsidR="000D5336" w:rsidRPr="000D5336" w:rsidRDefault="000D5336" w:rsidP="000D5336">
      <w:pPr>
        <w:jc w:val="both"/>
        <w:rPr>
          <w:rFonts w:asciiTheme="minorHAnsi" w:hAnsiTheme="minorHAnsi"/>
          <w:sz w:val="22"/>
          <w:szCs w:val="22"/>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DADA EN LA SALA DE SESIONES DEL HONORABLE CONCEJO DELIBERANTE DE LOBOS A LOS VEINTISEIS DIAS DEL MES DE NOVIEMBRE DEL AÑO DOS MIL DOS.---------------------</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rPr>
        <w:t>FIRMADO:</w:t>
      </w:r>
      <w:r w:rsidRPr="000D5336">
        <w:rPr>
          <w:rFonts w:asciiTheme="minorHAnsi" w:hAnsiTheme="minorHAnsi"/>
          <w:sz w:val="22"/>
          <w:szCs w:val="22"/>
        </w:rPr>
        <w:t xml:space="preserve"> PABLO ENRIQUE CARDONER – Presidente del H.C.D.</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CARLOS ALBERTO LEIVA        – Secretario.--------------</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Con tal motivo, saludamos a Ud. muy atte.-</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pStyle w:val="Ttulo"/>
        <w:jc w:val="both"/>
        <w:rPr>
          <w:rFonts w:asciiTheme="minorHAnsi" w:hAnsiTheme="minorHAnsi"/>
          <w:sz w:val="22"/>
          <w:szCs w:val="22"/>
        </w:rPr>
      </w:pPr>
      <w:r w:rsidRPr="000D5336">
        <w:rPr>
          <w:rFonts w:asciiTheme="minorHAnsi" w:hAnsiTheme="minorHAnsi"/>
          <w:sz w:val="22"/>
          <w:szCs w:val="22"/>
        </w:rPr>
        <w:t>AÑO DEL BICENTENARIO</w:t>
      </w:r>
    </w:p>
    <w:p w:rsidR="000D5336" w:rsidRPr="000D5336" w:rsidRDefault="000D5336" w:rsidP="000D5336">
      <w:pPr>
        <w:jc w:val="both"/>
        <w:rPr>
          <w:rFonts w:asciiTheme="minorHAnsi" w:hAnsiTheme="minorHAnsi"/>
          <w:b/>
          <w:sz w:val="22"/>
          <w:szCs w:val="22"/>
          <w:lang w:val="es-ES_tradnl"/>
        </w:rPr>
      </w:pPr>
      <w:r w:rsidRPr="000D5336">
        <w:rPr>
          <w:rFonts w:asciiTheme="minorHAnsi" w:hAnsiTheme="minorHAnsi"/>
          <w:b/>
          <w:sz w:val="22"/>
          <w:szCs w:val="22"/>
          <w:lang w:val="es-ES_tradnl"/>
        </w:rPr>
        <w:t xml:space="preserve">1802 – 2 DE JUNIO – 2002 </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Lobos, 26 de noviembre de 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Al señor Intendente Municipal</w:t>
      </w:r>
    </w:p>
    <w:p w:rsidR="000D5336" w:rsidRPr="000D5336" w:rsidRDefault="000D5336" w:rsidP="000D5336">
      <w:pPr>
        <w:jc w:val="both"/>
        <w:rPr>
          <w:rFonts w:asciiTheme="minorHAnsi" w:hAnsiTheme="minorHAnsi"/>
          <w:sz w:val="22"/>
          <w:szCs w:val="22"/>
          <w:lang w:val="en-US"/>
        </w:rPr>
      </w:pPr>
      <w:r w:rsidRPr="000D5336">
        <w:rPr>
          <w:rFonts w:asciiTheme="minorHAnsi" w:hAnsiTheme="minorHAnsi"/>
          <w:sz w:val="22"/>
          <w:szCs w:val="22"/>
          <w:lang w:val="en-US"/>
        </w:rPr>
        <w:t>Dr. Juan Erriest</w:t>
      </w:r>
    </w:p>
    <w:p w:rsidR="000D5336" w:rsidRPr="000D5336" w:rsidRDefault="000D5336" w:rsidP="000D5336">
      <w:pPr>
        <w:pStyle w:val="Ttulo1"/>
        <w:jc w:val="both"/>
        <w:rPr>
          <w:rFonts w:asciiTheme="minorHAnsi" w:hAnsiTheme="minorHAnsi"/>
          <w:lang w:val="en-US"/>
        </w:rPr>
      </w:pPr>
      <w:r w:rsidRPr="000D5336">
        <w:rPr>
          <w:rFonts w:asciiTheme="minorHAnsi" w:hAnsiTheme="minorHAnsi"/>
          <w:lang w:val="en-US"/>
        </w:rPr>
        <w:t>S                    /                  D</w:t>
      </w:r>
    </w:p>
    <w:p w:rsidR="000D5336" w:rsidRPr="000D5336" w:rsidRDefault="000D5336" w:rsidP="000D5336">
      <w:pPr>
        <w:pStyle w:val="Ttulo2"/>
        <w:jc w:val="both"/>
        <w:rPr>
          <w:rFonts w:asciiTheme="minorHAnsi" w:hAnsiTheme="minorHAnsi"/>
          <w:b w:val="0"/>
          <w:color w:val="auto"/>
          <w:sz w:val="22"/>
          <w:szCs w:val="22"/>
        </w:rPr>
      </w:pPr>
      <w:r w:rsidRPr="000D5336">
        <w:rPr>
          <w:rFonts w:asciiTheme="minorHAnsi" w:hAnsiTheme="minorHAnsi"/>
          <w:b w:val="0"/>
          <w:color w:val="auto"/>
          <w:sz w:val="22"/>
          <w:szCs w:val="22"/>
          <w:lang w:val="en-US"/>
        </w:rPr>
        <w:t xml:space="preserve">Ref: </w:t>
      </w:r>
      <w:proofErr w:type="spellStart"/>
      <w:r w:rsidRPr="000D5336">
        <w:rPr>
          <w:rFonts w:asciiTheme="minorHAnsi" w:hAnsiTheme="minorHAnsi"/>
          <w:b w:val="0"/>
          <w:color w:val="auto"/>
          <w:sz w:val="22"/>
          <w:szCs w:val="22"/>
          <w:lang w:val="en-US"/>
        </w:rPr>
        <w:t>Expte</w:t>
      </w:r>
      <w:proofErr w:type="spellEnd"/>
      <w:r w:rsidRPr="000D5336">
        <w:rPr>
          <w:rFonts w:asciiTheme="minorHAnsi" w:hAnsiTheme="minorHAnsi"/>
          <w:b w:val="0"/>
          <w:color w:val="auto"/>
          <w:sz w:val="22"/>
          <w:szCs w:val="22"/>
          <w:lang w:val="en-US"/>
        </w:rPr>
        <w:t xml:space="preserve">. </w:t>
      </w:r>
      <w:r w:rsidRPr="000D5336">
        <w:rPr>
          <w:rFonts w:asciiTheme="minorHAnsi" w:hAnsiTheme="minorHAnsi"/>
          <w:b w:val="0"/>
          <w:color w:val="auto"/>
          <w:sz w:val="22"/>
          <w:szCs w:val="22"/>
        </w:rPr>
        <w:t>Nº 200/2002.-</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lang w:val="es-ES_tradnl"/>
        </w:rPr>
      </w:pPr>
      <w:r w:rsidRPr="000D5336">
        <w:rPr>
          <w:rFonts w:asciiTheme="minorHAnsi" w:hAnsiTheme="minorHAnsi"/>
          <w:sz w:val="22"/>
          <w:szCs w:val="22"/>
          <w:lang w:val="es-ES_tradnl"/>
        </w:rPr>
        <w:t>De nuestra mayor consideración:</w:t>
      </w:r>
    </w:p>
    <w:p w:rsidR="000D5336" w:rsidRPr="000D5336" w:rsidRDefault="000D5336" w:rsidP="000D5336">
      <w:pPr>
        <w:jc w:val="both"/>
        <w:rPr>
          <w:rFonts w:asciiTheme="minorHAnsi" w:hAnsiTheme="minorHAnsi"/>
          <w:sz w:val="22"/>
          <w:szCs w:val="22"/>
          <w:lang w:val="es-ES_tradnl"/>
        </w:rPr>
      </w:pPr>
    </w:p>
    <w:p w:rsidR="000D5336" w:rsidRPr="000D5336" w:rsidRDefault="000D5336" w:rsidP="000D5336">
      <w:pPr>
        <w:jc w:val="both"/>
        <w:rPr>
          <w:rFonts w:asciiTheme="minorHAnsi" w:hAnsiTheme="minorHAnsi"/>
          <w:sz w:val="22"/>
          <w:szCs w:val="22"/>
        </w:rPr>
      </w:pPr>
      <w:r w:rsidRPr="000D5336">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0D5336">
        <w:rPr>
          <w:rFonts w:asciiTheme="minorHAnsi" w:hAnsiTheme="minorHAnsi"/>
          <w:b/>
          <w:sz w:val="22"/>
          <w:szCs w:val="22"/>
        </w:rPr>
        <w:t>Ordenanza Nº 2130</w:t>
      </w:r>
      <w:r w:rsidRPr="000D5336">
        <w:rPr>
          <w:rFonts w:asciiTheme="minorHAnsi" w:hAnsiTheme="minorHAnsi"/>
          <w:sz w:val="22"/>
          <w:szCs w:val="22"/>
        </w:rPr>
        <w:t>, cuyo texto se transcribe a continuación:</w:t>
      </w:r>
    </w:p>
    <w:p w:rsidR="000D5336" w:rsidRPr="000D5336" w:rsidRDefault="000D5336" w:rsidP="000D5336">
      <w:pPr>
        <w:jc w:val="both"/>
        <w:rPr>
          <w:rFonts w:asciiTheme="minorHAnsi" w:hAnsiTheme="minorHAnsi"/>
          <w:sz w:val="22"/>
          <w:szCs w:val="22"/>
        </w:rPr>
      </w:pPr>
    </w:p>
    <w:p w:rsidR="000D5336" w:rsidRPr="000D5336" w:rsidRDefault="000D5336" w:rsidP="000D5336">
      <w:pPr>
        <w:pStyle w:val="Ttulo"/>
        <w:jc w:val="both"/>
        <w:rPr>
          <w:rFonts w:asciiTheme="minorHAnsi" w:hAnsiTheme="minorHAnsi"/>
          <w:sz w:val="22"/>
          <w:szCs w:val="22"/>
          <w:u w:val="single"/>
        </w:rPr>
      </w:pPr>
      <w:r w:rsidRPr="000D5336">
        <w:rPr>
          <w:rFonts w:asciiTheme="minorHAnsi" w:hAnsiTheme="minorHAnsi"/>
          <w:sz w:val="22"/>
          <w:szCs w:val="22"/>
          <w:u w:val="single"/>
        </w:rPr>
        <w:t>O R D E N A N Z A  Nº  2 1 3 0</w:t>
      </w:r>
    </w:p>
    <w:p w:rsidR="000D5336" w:rsidRPr="000D5336" w:rsidRDefault="000D5336" w:rsidP="000D5336">
      <w:pPr>
        <w:pStyle w:val="Ttulo"/>
        <w:jc w:val="both"/>
        <w:rPr>
          <w:rFonts w:asciiTheme="minorHAnsi" w:hAnsiTheme="minorHAnsi"/>
          <w:sz w:val="22"/>
          <w:szCs w:val="22"/>
          <w:u w:val="single"/>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lang w:val="es-AR"/>
        </w:rPr>
        <w:t>ARTICULO 1º:</w:t>
      </w:r>
      <w:r w:rsidRPr="000D5336">
        <w:rPr>
          <w:rFonts w:asciiTheme="minorHAnsi" w:hAnsiTheme="minorHAnsi"/>
          <w:sz w:val="22"/>
          <w:szCs w:val="22"/>
          <w:lang w:val="es-AR"/>
        </w:rPr>
        <w:t xml:space="preserve"> Convalídase en todos sus términos el Convenio Específico Plan Nacional de Obras Municipales, obrante de fojas 1 a fojas 3 inclusive del Expediente Nº 4067-3768/02, firmado entre el Estado Nacional, representado por el Señor Subsecretario de Obras Públicas de la Nación y el Señor Subsecretario de Asuntos Municipales de la Nación y la Municipalidad de Lobos, representada por el Señor Intendente Municipal, para fomentar la ejecución de obras y servicios de infrae</w:t>
      </w:r>
      <w:r w:rsidRPr="000D5336">
        <w:rPr>
          <w:rFonts w:asciiTheme="minorHAnsi" w:hAnsiTheme="minorHAnsi"/>
          <w:sz w:val="22"/>
          <w:szCs w:val="22"/>
          <w:lang w:val="es-AR"/>
        </w:rPr>
        <w:t>s</w:t>
      </w:r>
      <w:r w:rsidRPr="000D5336">
        <w:rPr>
          <w:rFonts w:asciiTheme="minorHAnsi" w:hAnsiTheme="minorHAnsi"/>
          <w:sz w:val="22"/>
          <w:szCs w:val="22"/>
          <w:lang w:val="es-AR"/>
        </w:rPr>
        <w:t>tructura en el ámbito local a través del financiamiento de materiales y herramientas necesarios para la realización de los trabajos, promoviendo la reactivación de las economías locales y la generación de puestos de trabajo mediante la utilización de mano de obra intensiva.------------------------------------------------------------------------------------------------------------</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lang w:val="es-AR"/>
        </w:rPr>
        <w:t>ARTICULO 2º:</w:t>
      </w:r>
      <w:r w:rsidRPr="000D5336">
        <w:rPr>
          <w:rFonts w:asciiTheme="minorHAnsi" w:hAnsiTheme="minorHAnsi"/>
          <w:sz w:val="22"/>
          <w:szCs w:val="22"/>
          <w:lang w:val="es-AR"/>
        </w:rPr>
        <w:t xml:space="preserve"> Autorízase al Departamento Ejecutivo, de acuerdo a lo establecido en la cláusula sexta del Convenio al que se refiere el Artículo anterior, a gestionar la apertura de las cuentas corrientes en Pesos y </w:t>
      </w:r>
      <w:proofErr w:type="spellStart"/>
      <w:r w:rsidRPr="000D5336">
        <w:rPr>
          <w:rFonts w:asciiTheme="minorHAnsi" w:hAnsiTheme="minorHAnsi"/>
          <w:sz w:val="22"/>
          <w:szCs w:val="22"/>
          <w:lang w:val="es-AR"/>
        </w:rPr>
        <w:t>Lecop</w:t>
      </w:r>
      <w:proofErr w:type="spellEnd"/>
      <w:r w:rsidRPr="000D5336">
        <w:rPr>
          <w:rFonts w:asciiTheme="minorHAnsi" w:hAnsiTheme="minorHAnsi"/>
          <w:sz w:val="22"/>
          <w:szCs w:val="22"/>
          <w:lang w:val="es-AR"/>
        </w:rPr>
        <w:t xml:space="preserve"> a nombre de la Municipalidad de Lobos, con registro de firmas en forma conjunta del Señor Intendente Municipal y de la Señora Tesorera Municipal, en el Banco de la N</w:t>
      </w:r>
      <w:r w:rsidRPr="000D5336">
        <w:rPr>
          <w:rFonts w:asciiTheme="minorHAnsi" w:hAnsiTheme="minorHAnsi"/>
          <w:sz w:val="22"/>
          <w:szCs w:val="22"/>
          <w:lang w:val="es-AR"/>
        </w:rPr>
        <w:t>a</w:t>
      </w:r>
      <w:r w:rsidRPr="000D5336">
        <w:rPr>
          <w:rFonts w:asciiTheme="minorHAnsi" w:hAnsiTheme="minorHAnsi"/>
          <w:sz w:val="22"/>
          <w:szCs w:val="22"/>
          <w:lang w:val="es-AR"/>
        </w:rPr>
        <w:t>ción Argentina Sucursal Lobos, necesarias para la remisión de los fondos comprometidos.-----------------------------------------------------------------------------------------------------------</w:t>
      </w:r>
    </w:p>
    <w:p w:rsidR="000D5336" w:rsidRPr="000D5336" w:rsidRDefault="000D5336" w:rsidP="000D5336">
      <w:pPr>
        <w:jc w:val="both"/>
        <w:rPr>
          <w:rFonts w:asciiTheme="minorHAnsi" w:hAnsiTheme="minorHAnsi"/>
          <w:b/>
          <w:sz w:val="22"/>
          <w:szCs w:val="22"/>
          <w:u w:val="single"/>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lang w:val="es-AR"/>
        </w:rPr>
        <w:t>ARTICULO 3º:</w:t>
      </w:r>
      <w:r w:rsidRPr="000D5336">
        <w:rPr>
          <w:rFonts w:asciiTheme="minorHAnsi" w:hAnsiTheme="minorHAnsi"/>
          <w:sz w:val="22"/>
          <w:szCs w:val="22"/>
          <w:lang w:val="es-AR"/>
        </w:rPr>
        <w:t xml:space="preserve"> Cúmplase, comuníquese y archívese.---------------------------------------------------------</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DADA EN LA SALA DE SESIONES DEL HONORABLE CONCEJO DELIBERANTE DE LOBOS A LOS VEINTISEIS DIAS DEL MES DE NOVIEMBRE DEL AÑO DOS MIL DOS.---------------------</w:t>
      </w: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p>
    <w:p w:rsidR="000D5336" w:rsidRPr="000D5336" w:rsidRDefault="000D5336" w:rsidP="000D5336">
      <w:pPr>
        <w:jc w:val="both"/>
        <w:rPr>
          <w:rFonts w:asciiTheme="minorHAnsi" w:hAnsiTheme="minorHAnsi"/>
          <w:sz w:val="22"/>
          <w:szCs w:val="22"/>
          <w:lang w:val="es-AR"/>
        </w:rPr>
      </w:pPr>
      <w:r w:rsidRPr="000D5336">
        <w:rPr>
          <w:rFonts w:asciiTheme="minorHAnsi" w:hAnsiTheme="minorHAnsi"/>
          <w:b/>
          <w:sz w:val="22"/>
          <w:szCs w:val="22"/>
          <w:u w:val="single"/>
        </w:rPr>
        <w:t>FIRMADO:</w:t>
      </w:r>
      <w:r w:rsidRPr="000D5336">
        <w:rPr>
          <w:rFonts w:asciiTheme="minorHAnsi" w:hAnsiTheme="minorHAnsi"/>
          <w:sz w:val="22"/>
          <w:szCs w:val="22"/>
        </w:rPr>
        <w:t xml:space="preserve"> PABLO ENRIQUE CARDONER – Presidente del H.C.D.</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CARLOS ALBERTO LEIVA        – Secretario.--------------</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w:t>
      </w:r>
    </w:p>
    <w:p w:rsidR="000D5336" w:rsidRPr="000D5336" w:rsidRDefault="000D5336" w:rsidP="000D5336">
      <w:pPr>
        <w:jc w:val="both"/>
        <w:rPr>
          <w:rFonts w:asciiTheme="minorHAnsi" w:hAnsiTheme="minorHAnsi"/>
          <w:sz w:val="22"/>
          <w:szCs w:val="22"/>
          <w:lang w:val="es-AR"/>
        </w:rPr>
      </w:pPr>
      <w:r w:rsidRPr="000D5336">
        <w:rPr>
          <w:rFonts w:asciiTheme="minorHAnsi" w:hAnsiTheme="minorHAnsi"/>
          <w:sz w:val="22"/>
          <w:szCs w:val="22"/>
        </w:rPr>
        <w:t xml:space="preserve">                                                         Con tal motivo, saludamos a Ud. muy atte.-</w:t>
      </w:r>
    </w:p>
    <w:p w:rsidR="000D5336" w:rsidRPr="000D5336" w:rsidRDefault="000D5336" w:rsidP="000D5336">
      <w:pPr>
        <w:jc w:val="both"/>
        <w:rPr>
          <w:rFonts w:asciiTheme="minorHAnsi" w:hAnsiTheme="minorHAnsi"/>
          <w:sz w:val="22"/>
          <w:szCs w:val="22"/>
          <w:lang w:val="es-AR"/>
        </w:rPr>
      </w:pPr>
    </w:p>
    <w:bookmarkEnd w:id="0"/>
    <w:p w:rsidR="00C05AFB" w:rsidRPr="000D5336" w:rsidRDefault="00C05AFB" w:rsidP="00DE3DA2">
      <w:pPr>
        <w:spacing w:line="360" w:lineRule="auto"/>
        <w:jc w:val="both"/>
        <w:rPr>
          <w:rFonts w:asciiTheme="minorHAnsi" w:hAnsiTheme="minorHAnsi"/>
          <w:sz w:val="22"/>
          <w:szCs w:val="22"/>
          <w:lang w:val="es-AR"/>
        </w:rPr>
      </w:pPr>
    </w:p>
    <w:sectPr w:rsidR="00C05AFB" w:rsidRPr="000D5336"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0D5336">
      <w:rPr>
        <w:rStyle w:val="Nmerodepgina"/>
        <w:noProof/>
      </w:rPr>
      <w:t>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492"/>
    <w:multiLevelType w:val="singleLevel"/>
    <w:tmpl w:val="255CB6BA"/>
    <w:lvl w:ilvl="0">
      <w:start w:val="1"/>
      <w:numFmt w:val="lowerLetter"/>
      <w:lvlText w:val="%1)"/>
      <w:lvlJc w:val="left"/>
      <w:pPr>
        <w:tabs>
          <w:tab w:val="num" w:pos="645"/>
        </w:tabs>
        <w:ind w:left="645" w:hanging="360"/>
      </w:pPr>
      <w:rPr>
        <w:rFonts w:hint="default"/>
      </w:rPr>
    </w:lvl>
  </w:abstractNum>
  <w:abstractNum w:abstractNumId="1">
    <w:nsid w:val="049E408C"/>
    <w:multiLevelType w:val="hybridMultilevel"/>
    <w:tmpl w:val="5DD2B8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E55DE5"/>
    <w:multiLevelType w:val="singleLevel"/>
    <w:tmpl w:val="E7CAE8D4"/>
    <w:lvl w:ilvl="0">
      <w:start w:val="1"/>
      <w:numFmt w:val="lowerLetter"/>
      <w:lvlText w:val="%1)"/>
      <w:lvlJc w:val="left"/>
      <w:pPr>
        <w:tabs>
          <w:tab w:val="num" w:pos="645"/>
        </w:tabs>
        <w:ind w:left="645" w:hanging="360"/>
      </w:pPr>
      <w:rPr>
        <w:rFonts w:hint="default"/>
      </w:rPr>
    </w:lvl>
  </w:abstractNum>
  <w:abstractNum w:abstractNumId="3">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4">
    <w:nsid w:val="223E637D"/>
    <w:multiLevelType w:val="singleLevel"/>
    <w:tmpl w:val="E8D6110C"/>
    <w:lvl w:ilvl="0">
      <w:start w:val="5"/>
      <w:numFmt w:val="lowerLetter"/>
      <w:lvlText w:val="%1)"/>
      <w:lvlJc w:val="left"/>
      <w:pPr>
        <w:tabs>
          <w:tab w:val="num" w:pos="1065"/>
        </w:tabs>
        <w:ind w:left="1065" w:hanging="360"/>
      </w:pPr>
      <w:rPr>
        <w:rFonts w:hint="default"/>
      </w:rPr>
    </w:lvl>
  </w:abstractNum>
  <w:abstractNum w:abstractNumId="5">
    <w:nsid w:val="24A0369A"/>
    <w:multiLevelType w:val="singleLevel"/>
    <w:tmpl w:val="BDC85928"/>
    <w:lvl w:ilvl="0">
      <w:start w:val="1"/>
      <w:numFmt w:val="decimal"/>
      <w:lvlText w:val="%1)"/>
      <w:lvlJc w:val="left"/>
      <w:pPr>
        <w:tabs>
          <w:tab w:val="num" w:pos="1065"/>
        </w:tabs>
        <w:ind w:left="1065" w:hanging="360"/>
      </w:pPr>
      <w:rPr>
        <w:rFonts w:hint="default"/>
      </w:rPr>
    </w:lvl>
  </w:abstractNum>
  <w:abstractNum w:abstractNumId="6">
    <w:nsid w:val="26A7000F"/>
    <w:multiLevelType w:val="hybridMultilevel"/>
    <w:tmpl w:val="C9AEBD0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1A451A"/>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36441037"/>
    <w:multiLevelType w:val="singleLevel"/>
    <w:tmpl w:val="A442204C"/>
    <w:lvl w:ilvl="0">
      <w:start w:val="1"/>
      <w:numFmt w:val="decimal"/>
      <w:lvlText w:val="%1)"/>
      <w:lvlJc w:val="left"/>
      <w:pPr>
        <w:tabs>
          <w:tab w:val="num" w:pos="640"/>
        </w:tabs>
        <w:ind w:left="640" w:hanging="360"/>
      </w:pPr>
      <w:rPr>
        <w:rFonts w:hint="default"/>
      </w:rPr>
    </w:lvl>
  </w:abstractNum>
  <w:abstractNum w:abstractNumId="9">
    <w:nsid w:val="3D551CBE"/>
    <w:multiLevelType w:val="singleLevel"/>
    <w:tmpl w:val="DB2851DA"/>
    <w:lvl w:ilvl="0">
      <w:start w:val="1"/>
      <w:numFmt w:val="lowerLetter"/>
      <w:lvlText w:val="%1)"/>
      <w:lvlJc w:val="left"/>
      <w:pPr>
        <w:tabs>
          <w:tab w:val="num" w:pos="1062"/>
        </w:tabs>
        <w:ind w:left="1062" w:hanging="360"/>
      </w:pPr>
      <w:rPr>
        <w:rFonts w:hint="default"/>
      </w:rPr>
    </w:lvl>
  </w:abstractNum>
  <w:abstractNum w:abstractNumId="10">
    <w:nsid w:val="459B1A1E"/>
    <w:multiLevelType w:val="singleLevel"/>
    <w:tmpl w:val="4D808B2C"/>
    <w:lvl w:ilvl="0">
      <w:start w:val="1"/>
      <w:numFmt w:val="lowerLetter"/>
      <w:lvlText w:val="%1)"/>
      <w:lvlJc w:val="left"/>
      <w:pPr>
        <w:tabs>
          <w:tab w:val="num" w:pos="645"/>
        </w:tabs>
        <w:ind w:left="645" w:hanging="360"/>
      </w:pPr>
      <w:rPr>
        <w:rFonts w:hint="default"/>
      </w:rPr>
    </w:lvl>
  </w:abstractNum>
  <w:abstractNum w:abstractNumId="11">
    <w:nsid w:val="46224DD6"/>
    <w:multiLevelType w:val="singleLevel"/>
    <w:tmpl w:val="AB8ED6C6"/>
    <w:lvl w:ilvl="0">
      <w:start w:val="1"/>
      <w:numFmt w:val="decimal"/>
      <w:lvlText w:val="%1)"/>
      <w:lvlJc w:val="left"/>
      <w:pPr>
        <w:tabs>
          <w:tab w:val="num" w:pos="1005"/>
        </w:tabs>
        <w:ind w:left="1005" w:hanging="360"/>
      </w:pPr>
      <w:rPr>
        <w:rFonts w:hint="default"/>
      </w:rPr>
    </w:lvl>
  </w:abstractNum>
  <w:abstractNum w:abstractNumId="12">
    <w:nsid w:val="4CF106AF"/>
    <w:multiLevelType w:val="singleLevel"/>
    <w:tmpl w:val="128E2A68"/>
    <w:lvl w:ilvl="0">
      <w:start w:val="1"/>
      <w:numFmt w:val="lowerLetter"/>
      <w:lvlText w:val="%1)"/>
      <w:lvlJc w:val="left"/>
      <w:pPr>
        <w:tabs>
          <w:tab w:val="num" w:pos="1065"/>
        </w:tabs>
        <w:ind w:left="1065" w:hanging="360"/>
      </w:pPr>
      <w:rPr>
        <w:rFonts w:hint="default"/>
      </w:rPr>
    </w:lvl>
  </w:abstractNum>
  <w:abstractNum w:abstractNumId="13">
    <w:nsid w:val="4EA716B1"/>
    <w:multiLevelType w:val="hybridMultilevel"/>
    <w:tmpl w:val="90ACAC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EE31479"/>
    <w:multiLevelType w:val="singleLevel"/>
    <w:tmpl w:val="4D04F1CE"/>
    <w:lvl w:ilvl="0">
      <w:start w:val="1"/>
      <w:numFmt w:val="lowerLetter"/>
      <w:lvlText w:val="%1)"/>
      <w:lvlJc w:val="left"/>
      <w:pPr>
        <w:tabs>
          <w:tab w:val="num" w:pos="645"/>
        </w:tabs>
        <w:ind w:left="645" w:hanging="360"/>
      </w:pPr>
      <w:rPr>
        <w:rFonts w:hint="default"/>
      </w:rPr>
    </w:lvl>
  </w:abstractNum>
  <w:abstractNum w:abstractNumId="15">
    <w:nsid w:val="57C97D06"/>
    <w:multiLevelType w:val="singleLevel"/>
    <w:tmpl w:val="414441F4"/>
    <w:lvl w:ilvl="0">
      <w:start w:val="1"/>
      <w:numFmt w:val="decimal"/>
      <w:lvlText w:val="%1)"/>
      <w:lvlJc w:val="left"/>
      <w:pPr>
        <w:tabs>
          <w:tab w:val="num" w:pos="1005"/>
        </w:tabs>
        <w:ind w:left="1005" w:hanging="360"/>
      </w:pPr>
      <w:rPr>
        <w:rFonts w:hint="default"/>
      </w:rPr>
    </w:lvl>
  </w:abstractNum>
  <w:abstractNum w:abstractNumId="16">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7">
    <w:nsid w:val="651F2841"/>
    <w:multiLevelType w:val="hybridMultilevel"/>
    <w:tmpl w:val="FDA8CE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74635436"/>
    <w:multiLevelType w:val="singleLevel"/>
    <w:tmpl w:val="0C0A0011"/>
    <w:lvl w:ilvl="0">
      <w:start w:val="1"/>
      <w:numFmt w:val="decimal"/>
      <w:lvlText w:val="%1)"/>
      <w:lvlJc w:val="left"/>
      <w:pPr>
        <w:tabs>
          <w:tab w:val="num" w:pos="360"/>
        </w:tabs>
        <w:ind w:left="360" w:hanging="360"/>
      </w:pPr>
      <w:rPr>
        <w:rFonts w:hint="default"/>
      </w:rPr>
    </w:lvl>
  </w:abstractNum>
  <w:num w:numId="1">
    <w:abstractNumId w:val="16"/>
  </w:num>
  <w:num w:numId="2">
    <w:abstractNumId w:val="3"/>
  </w:num>
  <w:num w:numId="3">
    <w:abstractNumId w:val="18"/>
  </w:num>
  <w:num w:numId="4">
    <w:abstractNumId w:val="1"/>
  </w:num>
  <w:num w:numId="5">
    <w:abstractNumId w:val="6"/>
  </w:num>
  <w:num w:numId="6">
    <w:abstractNumId w:val="13"/>
  </w:num>
  <w:num w:numId="7">
    <w:abstractNumId w:val="17"/>
  </w:num>
  <w:num w:numId="8">
    <w:abstractNumId w:val="8"/>
  </w:num>
  <w:num w:numId="9">
    <w:abstractNumId w:val="9"/>
  </w:num>
  <w:num w:numId="10">
    <w:abstractNumId w:val="10"/>
  </w:num>
  <w:num w:numId="11">
    <w:abstractNumId w:val="15"/>
  </w:num>
  <w:num w:numId="12">
    <w:abstractNumId w:val="11"/>
  </w:num>
  <w:num w:numId="13">
    <w:abstractNumId w:val="0"/>
  </w:num>
  <w:num w:numId="14">
    <w:abstractNumId w:val="14"/>
  </w:num>
  <w:num w:numId="15">
    <w:abstractNumId w:val="2"/>
  </w:num>
  <w:num w:numId="16">
    <w:abstractNumId w:val="5"/>
  </w:num>
  <w:num w:numId="17">
    <w:abstractNumId w:val="7"/>
  </w:num>
  <w:num w:numId="18">
    <w:abstractNumId w:val="12"/>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05F3"/>
    <w:rsid w:val="00037EBE"/>
    <w:rsid w:val="000557F2"/>
    <w:rsid w:val="00057AF4"/>
    <w:rsid w:val="00060FF9"/>
    <w:rsid w:val="00090E50"/>
    <w:rsid w:val="000A1A55"/>
    <w:rsid w:val="000D5336"/>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2FBD"/>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1CC6"/>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0D5336"/>
    <w:pPr>
      <w:jc w:val="center"/>
    </w:pPr>
    <w:rPr>
      <w:b/>
      <w:sz w:val="24"/>
      <w:lang w:val="es-ES_tradnl"/>
    </w:rPr>
  </w:style>
  <w:style w:type="character" w:customStyle="1" w:styleId="TtuloCar">
    <w:name w:val="Título Car"/>
    <w:basedOn w:val="Fuentedeprrafopredeter"/>
    <w:link w:val="Ttulo"/>
    <w:rsid w:val="000D5336"/>
    <w:rPr>
      <w:rFonts w:ascii="Times New Roman" w:hAnsi="Times New Roman"/>
      <w:b/>
      <w:sz w:val="24"/>
      <w:szCs w:val="20"/>
      <w:lang w:val="es-ES_tradnl" w:eastAsia="es-ES"/>
    </w:rPr>
  </w:style>
  <w:style w:type="paragraph" w:styleId="Subttulo">
    <w:name w:val="Subtitle"/>
    <w:basedOn w:val="Normal"/>
    <w:link w:val="SubttuloCar"/>
    <w:qFormat/>
    <w:locked/>
    <w:rsid w:val="000D5336"/>
    <w:pPr>
      <w:jc w:val="both"/>
    </w:pPr>
    <w:rPr>
      <w:b/>
      <w:sz w:val="24"/>
      <w:u w:val="words"/>
      <w:lang w:val="es-ES_tradnl"/>
    </w:rPr>
  </w:style>
  <w:style w:type="character" w:customStyle="1" w:styleId="SubttuloCar">
    <w:name w:val="Subtítulo Car"/>
    <w:basedOn w:val="Fuentedeprrafopredeter"/>
    <w:link w:val="Subttulo"/>
    <w:rsid w:val="000D5336"/>
    <w:rPr>
      <w:rFonts w:ascii="Times New Roman" w:hAnsi="Times New Roman"/>
      <w:b/>
      <w:sz w:val="24"/>
      <w:szCs w:val="20"/>
      <w:u w:val="words"/>
      <w:lang w:val="es-ES_tradnl" w:eastAsia="es-ES"/>
    </w:rPr>
  </w:style>
  <w:style w:type="paragraph" w:styleId="Textoindependiente3">
    <w:name w:val="Body Text 3"/>
    <w:basedOn w:val="Normal"/>
    <w:link w:val="Textoindependiente3Car"/>
    <w:semiHidden/>
    <w:rsid w:val="000D5336"/>
    <w:pPr>
      <w:jc w:val="both"/>
    </w:pPr>
    <w:rPr>
      <w:rFonts w:ascii="Arial" w:hAnsi="Arial"/>
      <w:b/>
      <w:sz w:val="22"/>
      <w:lang w:val="es-AR" w:eastAsia="es-AR"/>
    </w:rPr>
  </w:style>
  <w:style w:type="character" w:customStyle="1" w:styleId="Textoindependiente3Car">
    <w:name w:val="Texto independiente 3 Car"/>
    <w:basedOn w:val="Fuentedeprrafopredeter"/>
    <w:link w:val="Textoindependiente3"/>
    <w:semiHidden/>
    <w:rsid w:val="000D5336"/>
    <w:rPr>
      <w:rFonts w:ascii="Arial" w:hAnsi="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0D5336"/>
    <w:pPr>
      <w:jc w:val="center"/>
    </w:pPr>
    <w:rPr>
      <w:b/>
      <w:sz w:val="24"/>
      <w:lang w:val="es-ES_tradnl"/>
    </w:rPr>
  </w:style>
  <w:style w:type="character" w:customStyle="1" w:styleId="TtuloCar">
    <w:name w:val="Título Car"/>
    <w:basedOn w:val="Fuentedeprrafopredeter"/>
    <w:link w:val="Ttulo"/>
    <w:rsid w:val="000D5336"/>
    <w:rPr>
      <w:rFonts w:ascii="Times New Roman" w:hAnsi="Times New Roman"/>
      <w:b/>
      <w:sz w:val="24"/>
      <w:szCs w:val="20"/>
      <w:lang w:val="es-ES_tradnl" w:eastAsia="es-ES"/>
    </w:rPr>
  </w:style>
  <w:style w:type="paragraph" w:styleId="Subttulo">
    <w:name w:val="Subtitle"/>
    <w:basedOn w:val="Normal"/>
    <w:link w:val="SubttuloCar"/>
    <w:qFormat/>
    <w:locked/>
    <w:rsid w:val="000D5336"/>
    <w:pPr>
      <w:jc w:val="both"/>
    </w:pPr>
    <w:rPr>
      <w:b/>
      <w:sz w:val="24"/>
      <w:u w:val="words"/>
      <w:lang w:val="es-ES_tradnl"/>
    </w:rPr>
  </w:style>
  <w:style w:type="character" w:customStyle="1" w:styleId="SubttuloCar">
    <w:name w:val="Subtítulo Car"/>
    <w:basedOn w:val="Fuentedeprrafopredeter"/>
    <w:link w:val="Subttulo"/>
    <w:rsid w:val="000D5336"/>
    <w:rPr>
      <w:rFonts w:ascii="Times New Roman" w:hAnsi="Times New Roman"/>
      <w:b/>
      <w:sz w:val="24"/>
      <w:szCs w:val="20"/>
      <w:u w:val="words"/>
      <w:lang w:val="es-ES_tradnl" w:eastAsia="es-ES"/>
    </w:rPr>
  </w:style>
  <w:style w:type="paragraph" w:styleId="Textoindependiente3">
    <w:name w:val="Body Text 3"/>
    <w:basedOn w:val="Normal"/>
    <w:link w:val="Textoindependiente3Car"/>
    <w:semiHidden/>
    <w:rsid w:val="000D5336"/>
    <w:pPr>
      <w:jc w:val="both"/>
    </w:pPr>
    <w:rPr>
      <w:rFonts w:ascii="Arial" w:hAnsi="Arial"/>
      <w:b/>
      <w:sz w:val="22"/>
      <w:lang w:val="es-AR" w:eastAsia="es-AR"/>
    </w:rPr>
  </w:style>
  <w:style w:type="character" w:customStyle="1" w:styleId="Textoindependiente3Car">
    <w:name w:val="Texto independiente 3 Car"/>
    <w:basedOn w:val="Fuentedeprrafopredeter"/>
    <w:link w:val="Textoindependiente3"/>
    <w:semiHidden/>
    <w:rsid w:val="000D5336"/>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3621</Words>
  <Characters>22413</Characters>
  <Application>Microsoft Office Word</Application>
  <DocSecurity>0</DocSecurity>
  <Lines>186</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2017-05-29T13:23:00Z</dcterms:created>
  <dcterms:modified xsi:type="dcterms:W3CDTF">2017-06-15T12:51:00Z</dcterms:modified>
</cp:coreProperties>
</file>